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75B8F" w:rsidR="00B82EA9" w:rsidRDefault="00B82EA9" w14:paraId="426EEF58" w14:textId="0B249D61">
      <w:pPr>
        <w:rPr>
          <w:rFonts w:cstheme="minorHAnsi"/>
          <w:b/>
          <w:i/>
          <w:sz w:val="16"/>
          <w:szCs w:val="16"/>
          <w:u w:val="single"/>
        </w:rPr>
      </w:pPr>
    </w:p>
    <w:tbl>
      <w:tblPr>
        <w:tblStyle w:val="TableGrid"/>
        <w:tblW w:w="0" w:type="auto"/>
        <w:tblLook w:val="04A0" w:firstRow="1" w:lastRow="0" w:firstColumn="1" w:lastColumn="0" w:noHBand="0" w:noVBand="1"/>
      </w:tblPr>
      <w:tblGrid>
        <w:gridCol w:w="5283"/>
        <w:gridCol w:w="3645"/>
        <w:gridCol w:w="2945"/>
        <w:gridCol w:w="3515"/>
      </w:tblGrid>
      <w:tr w:rsidRPr="00D75B8F" w:rsidR="00920424" w:rsidTr="7F01B46A" w14:paraId="33BA8F48" w14:textId="77777777">
        <w:trPr>
          <w:trHeight w:val="2238"/>
        </w:trPr>
        <w:tc>
          <w:tcPr>
            <w:tcW w:w="5283" w:type="dxa"/>
            <w:vMerge w:val="restart"/>
            <w:shd w:val="clear" w:color="auto" w:fill="DAEEF3" w:themeFill="accent5" w:themeFillTint="33"/>
            <w:tcMar/>
          </w:tcPr>
          <w:p w:rsidR="00920424" w:rsidP="7F01B46A" w:rsidRDefault="00920424" w14:paraId="698FFB64" w14:textId="2163E348">
            <w:pPr>
              <w:rPr>
                <w:rFonts w:ascii="Arial" w:hAnsi="Arial" w:eastAsia="Arial" w:cs="Arial"/>
                <w:b w:val="1"/>
                <w:bCs w:val="1"/>
                <w:sz w:val="16"/>
                <w:szCs w:val="16"/>
                <w:u w:val="single"/>
              </w:rPr>
            </w:pPr>
            <w:r w:rsidRPr="7F01B46A" w:rsidR="06908361">
              <w:rPr>
                <w:rFonts w:ascii="Arial" w:hAnsi="Arial" w:eastAsia="Arial" w:cs="Arial"/>
                <w:b w:val="1"/>
                <w:bCs w:val="1"/>
                <w:sz w:val="16"/>
                <w:szCs w:val="16"/>
                <w:u w:val="single"/>
              </w:rPr>
              <w:t>Literacy</w:t>
            </w:r>
          </w:p>
          <w:p w:rsidRPr="000333AC" w:rsidR="000333AC" w:rsidP="7F01B46A" w:rsidRDefault="000333AC" w14:paraId="2E6CED67" w14:textId="77777777">
            <w:pPr>
              <w:rPr>
                <w:rFonts w:ascii="Arial" w:hAnsi="Arial" w:eastAsia="Arial" w:cs="Arial"/>
                <w:b w:val="1"/>
                <w:bCs w:val="1"/>
                <w:sz w:val="16"/>
                <w:szCs w:val="16"/>
              </w:rPr>
            </w:pPr>
            <w:r w:rsidRPr="7F01B46A" w:rsidR="460FBD39">
              <w:rPr>
                <w:rFonts w:ascii="Arial" w:hAnsi="Arial" w:eastAsia="Arial" w:cs="Arial"/>
                <w:b w:val="1"/>
                <w:bCs w:val="1"/>
                <w:sz w:val="16"/>
                <w:szCs w:val="16"/>
              </w:rPr>
              <w:t>Word reading:</w:t>
            </w:r>
          </w:p>
          <w:p w:rsidRPr="000333AC" w:rsidR="000333AC" w:rsidP="7F01B46A" w:rsidRDefault="000333AC" w14:paraId="23DC652E" w14:textId="54B9A022">
            <w:pPr>
              <w:rPr>
                <w:rFonts w:ascii="Arial" w:hAnsi="Arial" w:eastAsia="Arial" w:cs="Arial"/>
                <w:b w:val="1"/>
                <w:bCs w:val="1"/>
                <w:sz w:val="16"/>
                <w:szCs w:val="16"/>
              </w:rPr>
            </w:pPr>
            <w:r w:rsidRPr="7F01B46A" w:rsidR="460FBD39">
              <w:rPr>
                <w:rFonts w:ascii="Arial" w:hAnsi="Arial" w:eastAsia="Arial" w:cs="Arial"/>
                <w:sz w:val="16"/>
                <w:szCs w:val="16"/>
              </w:rPr>
              <w:t>We will continue with our daily phonics sessions where we will apply our knowledge of digraphs and trigraphs by segmenting, blending, and spelling. We will also continue to learn a range of tricky words</w:t>
            </w:r>
            <w:r w:rsidRPr="7F01B46A" w:rsidR="3DE76F88">
              <w:rPr>
                <w:rFonts w:ascii="Arial" w:hAnsi="Arial" w:eastAsia="Arial" w:cs="Arial"/>
                <w:sz w:val="16"/>
                <w:szCs w:val="16"/>
              </w:rPr>
              <w:t xml:space="preserve">. </w:t>
            </w:r>
            <w:r w:rsidRPr="7F01B46A" w:rsidR="460FBD39">
              <w:rPr>
                <w:rFonts w:ascii="Arial" w:hAnsi="Arial" w:eastAsia="Arial" w:cs="Arial"/>
                <w:sz w:val="16"/>
                <w:szCs w:val="16"/>
              </w:rPr>
              <w:t>Please continue to read with your child regularly at home and record this in their reading diary with a comment</w:t>
            </w:r>
            <w:r w:rsidRPr="7F01B46A" w:rsidR="2A1A7E38">
              <w:rPr>
                <w:rFonts w:ascii="Arial" w:hAnsi="Arial" w:eastAsia="Arial" w:cs="Arial"/>
                <w:sz w:val="16"/>
                <w:szCs w:val="16"/>
              </w:rPr>
              <w:t xml:space="preserve">. </w:t>
            </w:r>
            <w:r w:rsidRPr="7F01B46A" w:rsidR="460FBD39">
              <w:rPr>
                <w:rFonts w:ascii="Arial" w:hAnsi="Arial" w:eastAsia="Arial" w:cs="Arial"/>
                <w:sz w:val="16"/>
                <w:szCs w:val="16"/>
              </w:rPr>
              <w:t>We will continue reading with your child in school three times a week to develop decoding, prosody, and comprehension skills that they will then share with you at the end of the week.</w:t>
            </w:r>
          </w:p>
          <w:p w:rsidRPr="000333AC" w:rsidR="000333AC" w:rsidP="7F01B46A" w:rsidRDefault="000333AC" w14:paraId="59226A9A" w14:textId="77777777">
            <w:pPr>
              <w:rPr>
                <w:rFonts w:ascii="Arial" w:hAnsi="Arial" w:eastAsia="Arial" w:cs="Arial"/>
                <w:b w:val="1"/>
                <w:bCs w:val="1"/>
                <w:sz w:val="16"/>
                <w:szCs w:val="16"/>
              </w:rPr>
            </w:pPr>
          </w:p>
          <w:p w:rsidRPr="000333AC" w:rsidR="000333AC" w:rsidP="7F01B46A" w:rsidRDefault="000333AC" w14:paraId="18608E6F" w14:textId="77777777">
            <w:pPr>
              <w:rPr>
                <w:rFonts w:ascii="Arial" w:hAnsi="Arial" w:eastAsia="Arial" w:cs="Arial"/>
                <w:b w:val="1"/>
                <w:bCs w:val="1"/>
                <w:sz w:val="16"/>
                <w:szCs w:val="16"/>
              </w:rPr>
            </w:pPr>
            <w:r w:rsidRPr="7F01B46A" w:rsidR="460FBD39">
              <w:rPr>
                <w:rFonts w:ascii="Arial" w:hAnsi="Arial" w:eastAsia="Arial" w:cs="Arial"/>
                <w:b w:val="1"/>
                <w:bCs w:val="1"/>
                <w:sz w:val="16"/>
                <w:szCs w:val="16"/>
              </w:rPr>
              <w:t xml:space="preserve">Comprehension: </w:t>
            </w:r>
          </w:p>
          <w:p w:rsidRPr="000333AC" w:rsidR="000333AC" w:rsidP="7F01B46A" w:rsidRDefault="000333AC" w14:paraId="4B44EECC" w14:textId="73497BA3">
            <w:pPr>
              <w:rPr>
                <w:rFonts w:ascii="Arial" w:hAnsi="Arial" w:eastAsia="Arial" w:cs="Arial"/>
                <w:sz w:val="16"/>
                <w:szCs w:val="16"/>
              </w:rPr>
            </w:pPr>
            <w:r w:rsidRPr="7F01B46A" w:rsidR="460FBD39">
              <w:rPr>
                <w:rFonts w:ascii="Arial" w:hAnsi="Arial" w:eastAsia="Arial" w:cs="Arial"/>
                <w:sz w:val="16"/>
                <w:szCs w:val="16"/>
              </w:rPr>
              <w:t>We will use non-fiction texts and the internet to research into different climates and places around the world</w:t>
            </w:r>
            <w:r w:rsidRPr="7F01B46A" w:rsidR="50B08F44">
              <w:rPr>
                <w:rFonts w:ascii="Arial" w:hAnsi="Arial" w:eastAsia="Arial" w:cs="Arial"/>
                <w:sz w:val="16"/>
                <w:szCs w:val="16"/>
              </w:rPr>
              <w:t xml:space="preserve">. </w:t>
            </w:r>
            <w:r w:rsidRPr="7F01B46A" w:rsidR="460FBD39">
              <w:rPr>
                <w:rFonts w:ascii="Arial" w:hAnsi="Arial" w:eastAsia="Arial" w:cs="Arial"/>
                <w:sz w:val="16"/>
                <w:szCs w:val="16"/>
              </w:rPr>
              <w:t>We will build upon our knowledge of the difference between fiction and non-fiction books and describe the distinguishing features. We will perform a poem using a text map and actions, rehearsing it in whole class, groups and story partners as well as learning a non-fiction text about Emperor Penguins. Daily reading for pleasure allows opportunities for discussions around texts to take place to deepen children’s understanding.</w:t>
            </w:r>
          </w:p>
          <w:p w:rsidRPr="000333AC" w:rsidR="000333AC" w:rsidP="7F01B46A" w:rsidRDefault="000333AC" w14:paraId="2E89E3F9" w14:textId="77777777">
            <w:pPr>
              <w:rPr>
                <w:rFonts w:ascii="Arial" w:hAnsi="Arial" w:eastAsia="Arial" w:cs="Arial"/>
                <w:b w:val="1"/>
                <w:bCs w:val="1"/>
                <w:sz w:val="16"/>
                <w:szCs w:val="16"/>
              </w:rPr>
            </w:pPr>
          </w:p>
          <w:p w:rsidRPr="000333AC" w:rsidR="000333AC" w:rsidP="7F01B46A" w:rsidRDefault="000333AC" w14:paraId="7AFB9574" w14:textId="77777777">
            <w:pPr>
              <w:rPr>
                <w:rFonts w:ascii="Arial" w:hAnsi="Arial" w:eastAsia="Arial" w:cs="Arial"/>
                <w:b w:val="1"/>
                <w:bCs w:val="1"/>
                <w:sz w:val="16"/>
                <w:szCs w:val="16"/>
              </w:rPr>
            </w:pPr>
            <w:r w:rsidRPr="7F01B46A" w:rsidR="460FBD39">
              <w:rPr>
                <w:rFonts w:ascii="Arial" w:hAnsi="Arial" w:eastAsia="Arial" w:cs="Arial"/>
                <w:b w:val="1"/>
                <w:bCs w:val="1"/>
                <w:sz w:val="16"/>
                <w:szCs w:val="16"/>
              </w:rPr>
              <w:t>Writing:</w:t>
            </w:r>
          </w:p>
          <w:p w:rsidRPr="00686281" w:rsidR="00920424" w:rsidP="7F01B46A" w:rsidRDefault="000333AC" w14:paraId="3FF28295" w14:textId="20A186B8">
            <w:pPr>
              <w:pStyle w:val="NoSpacing"/>
              <w:rPr>
                <w:rFonts w:ascii="Arial" w:hAnsi="Arial" w:eastAsia="Arial" w:cs="Arial"/>
                <w:sz w:val="18"/>
                <w:szCs w:val="18"/>
              </w:rPr>
            </w:pPr>
            <w:r w:rsidRPr="7F01B46A" w:rsidR="460FBD39">
              <w:rPr>
                <w:rFonts w:ascii="Arial" w:hAnsi="Arial" w:eastAsia="Arial" w:cs="Arial"/>
                <w:sz w:val="16"/>
                <w:szCs w:val="16"/>
              </w:rPr>
              <w:t>Opportunities for writing will include creating their own poem based around ‘Monkey and me’ and writing factual sentences relating to our topic. We will continue to explore what a sentence is. The children will continue to have daily opportunities to write through their continuous provision activities including writing lists, captions, diary entries, short stories, labelling their construction etc as well as through daily phonics sessions.</w:t>
            </w:r>
          </w:p>
        </w:tc>
        <w:tc>
          <w:tcPr>
            <w:tcW w:w="3645" w:type="dxa"/>
            <w:vMerge w:val="restart"/>
            <w:shd w:val="clear" w:color="auto" w:fill="DAEEF3" w:themeFill="accent5" w:themeFillTint="33"/>
            <w:tcMar/>
          </w:tcPr>
          <w:p w:rsidRPr="005071A6" w:rsidR="00920424" w:rsidP="7F01B46A" w:rsidRDefault="00920424" w14:paraId="36D7CEEA" w14:textId="77777777">
            <w:pPr>
              <w:jc w:val="center"/>
              <w:rPr>
                <w:rFonts w:ascii="Arial" w:hAnsi="Arial" w:eastAsia="Arial" w:cs="Arial"/>
                <w:b w:val="1"/>
                <w:bCs w:val="1"/>
                <w:sz w:val="16"/>
                <w:szCs w:val="16"/>
                <w:u w:val="single"/>
              </w:rPr>
            </w:pPr>
            <w:r w:rsidRPr="7F01B46A" w:rsidR="06908361">
              <w:rPr>
                <w:rFonts w:ascii="Arial" w:hAnsi="Arial" w:eastAsia="Arial" w:cs="Arial"/>
                <w:b w:val="1"/>
                <w:bCs w:val="1"/>
                <w:sz w:val="16"/>
                <w:szCs w:val="16"/>
                <w:u w:val="single"/>
              </w:rPr>
              <w:t>Personal, Social and Emotional Development</w:t>
            </w:r>
          </w:p>
          <w:p w:rsidRPr="005071A6" w:rsidR="00920424" w:rsidP="7F01B46A" w:rsidRDefault="00920424" w14:paraId="1029BE14" w14:textId="77777777">
            <w:pPr>
              <w:rPr>
                <w:rFonts w:ascii="Arial" w:hAnsi="Arial" w:eastAsia="Arial" w:cs="Arial"/>
                <w:b w:val="1"/>
                <w:bCs w:val="1"/>
                <w:sz w:val="16"/>
                <w:szCs w:val="16"/>
                <w:u w:val="single"/>
              </w:rPr>
            </w:pPr>
          </w:p>
          <w:p w:rsidRPr="008A3D5C" w:rsidR="0026104E" w:rsidP="7F01B46A" w:rsidRDefault="0026104E" w14:paraId="51683608" w14:textId="77777777">
            <w:pPr>
              <w:jc w:val="center"/>
              <w:rPr>
                <w:rFonts w:ascii="Arial" w:hAnsi="Arial" w:eastAsia="Arial" w:cs="Arial"/>
                <w:b w:val="1"/>
                <w:bCs w:val="1"/>
                <w:u w:val="single"/>
              </w:rPr>
            </w:pPr>
          </w:p>
          <w:p w:rsidRPr="000333AC" w:rsidR="000333AC" w:rsidP="7F01B46A" w:rsidRDefault="000333AC" w14:paraId="23455318" w14:textId="12EE9B10">
            <w:pPr>
              <w:rPr>
                <w:rFonts w:ascii="Arial" w:hAnsi="Arial" w:eastAsia="Arial" w:cs="Arial"/>
                <w:b w:val="1"/>
                <w:bCs w:val="1"/>
                <w:sz w:val="16"/>
                <w:szCs w:val="16"/>
              </w:rPr>
            </w:pPr>
            <w:r w:rsidRPr="7F01B46A" w:rsidR="460FBD39">
              <w:rPr>
                <w:rFonts w:ascii="Arial" w:hAnsi="Arial" w:eastAsia="Arial" w:cs="Arial"/>
                <w:b w:val="1"/>
                <w:bCs w:val="1"/>
                <w:sz w:val="16"/>
                <w:szCs w:val="16"/>
              </w:rPr>
              <w:t xml:space="preserve">Managing Self: </w:t>
            </w:r>
            <w:r w:rsidRPr="7F01B46A" w:rsidR="460FBD39">
              <w:rPr>
                <w:rFonts w:ascii="Arial" w:hAnsi="Arial" w:eastAsia="Arial" w:cs="Arial"/>
                <w:sz w:val="16"/>
                <w:szCs w:val="16"/>
              </w:rPr>
              <w:t>We will encourage children to express their ideas and ask for help from a friend or a grown-up when they need it</w:t>
            </w:r>
            <w:r w:rsidRPr="7F01B46A" w:rsidR="273E05F0">
              <w:rPr>
                <w:rFonts w:ascii="Arial" w:hAnsi="Arial" w:eastAsia="Arial" w:cs="Arial"/>
                <w:sz w:val="16"/>
                <w:szCs w:val="16"/>
              </w:rPr>
              <w:t xml:space="preserve">. </w:t>
            </w:r>
            <w:r w:rsidRPr="7F01B46A" w:rsidR="460FBD39">
              <w:rPr>
                <w:rFonts w:ascii="Arial" w:hAnsi="Arial" w:eastAsia="Arial" w:cs="Arial"/>
                <w:sz w:val="16"/>
                <w:szCs w:val="16"/>
              </w:rPr>
              <w:t xml:space="preserve">We will continue to explore the idea of setting ourselves targets and goals within our daily work. </w:t>
            </w:r>
          </w:p>
          <w:p w:rsidRPr="000333AC" w:rsidR="000333AC" w:rsidP="7F01B46A" w:rsidRDefault="000333AC" w14:paraId="359184A7" w14:textId="77777777">
            <w:pPr>
              <w:rPr>
                <w:rFonts w:ascii="Arial" w:hAnsi="Arial" w:eastAsia="Arial" w:cs="Arial"/>
                <w:b w:val="1"/>
                <w:bCs w:val="1"/>
                <w:sz w:val="16"/>
                <w:szCs w:val="16"/>
              </w:rPr>
            </w:pPr>
          </w:p>
          <w:p w:rsidRPr="000333AC" w:rsidR="000333AC" w:rsidP="7F01B46A" w:rsidRDefault="00793FEB" w14:paraId="2A9AD8B4" w14:textId="67698251">
            <w:pPr>
              <w:rPr>
                <w:rFonts w:ascii="Arial" w:hAnsi="Arial" w:eastAsia="Arial" w:cs="Arial"/>
                <w:b w:val="1"/>
                <w:bCs w:val="1"/>
                <w:sz w:val="16"/>
                <w:szCs w:val="16"/>
              </w:rPr>
            </w:pPr>
            <w:r w:rsidRPr="7F01B46A" w:rsidR="0DE18701">
              <w:rPr>
                <w:rFonts w:ascii="Arial" w:hAnsi="Arial" w:eastAsia="Arial" w:cs="Arial"/>
                <w:b w:val="1"/>
                <w:bCs w:val="1"/>
                <w:sz w:val="16"/>
                <w:szCs w:val="16"/>
              </w:rPr>
              <w:t>Self-Regulation</w:t>
            </w:r>
            <w:r w:rsidRPr="7F01B46A" w:rsidR="460FBD39">
              <w:rPr>
                <w:rFonts w:ascii="Arial" w:hAnsi="Arial" w:eastAsia="Arial" w:cs="Arial"/>
                <w:b w:val="1"/>
                <w:bCs w:val="1"/>
                <w:sz w:val="16"/>
                <w:szCs w:val="16"/>
              </w:rPr>
              <w:t xml:space="preserve">: </w:t>
            </w:r>
            <w:r w:rsidRPr="7F01B46A" w:rsidR="460FBD39">
              <w:rPr>
                <w:rFonts w:ascii="Arial" w:hAnsi="Arial" w:eastAsia="Arial" w:cs="Arial"/>
                <w:sz w:val="16"/>
                <w:szCs w:val="16"/>
              </w:rPr>
              <w:t>We will learn how to work together when playing games, taking turns and ensuring fairness.  We will continue to discuss feelings and emotions and how we show them to others.</w:t>
            </w:r>
          </w:p>
          <w:p w:rsidRPr="000333AC" w:rsidR="000333AC" w:rsidP="7F01B46A" w:rsidRDefault="000333AC" w14:paraId="117849A9" w14:textId="77777777">
            <w:pPr>
              <w:rPr>
                <w:rFonts w:ascii="Arial" w:hAnsi="Arial" w:eastAsia="Arial" w:cs="Arial"/>
                <w:b w:val="1"/>
                <w:bCs w:val="1"/>
                <w:sz w:val="16"/>
                <w:szCs w:val="16"/>
              </w:rPr>
            </w:pPr>
          </w:p>
          <w:p w:rsidRPr="005071A6" w:rsidR="00920424" w:rsidP="7F01B46A" w:rsidRDefault="000333AC" w14:paraId="2B3E7540" w14:textId="4EAE8AD2">
            <w:pPr>
              <w:rPr>
                <w:rFonts w:ascii="Arial" w:hAnsi="Arial" w:eastAsia="Arial" w:cs="Arial"/>
                <w:sz w:val="16"/>
                <w:szCs w:val="16"/>
              </w:rPr>
            </w:pPr>
            <w:r w:rsidRPr="7F01B46A" w:rsidR="460FBD39">
              <w:rPr>
                <w:rFonts w:ascii="Arial" w:hAnsi="Arial" w:eastAsia="Arial" w:cs="Arial"/>
                <w:b w:val="1"/>
                <w:bCs w:val="1"/>
                <w:sz w:val="16"/>
                <w:szCs w:val="16"/>
              </w:rPr>
              <w:t xml:space="preserve">Building relationships: </w:t>
            </w:r>
            <w:r w:rsidRPr="7F01B46A" w:rsidR="460FBD39">
              <w:rPr>
                <w:rFonts w:ascii="Arial" w:hAnsi="Arial" w:eastAsia="Arial" w:cs="Arial"/>
                <w:sz w:val="16"/>
                <w:szCs w:val="16"/>
              </w:rPr>
              <w:t>In our role play we will learn to play cooperatively. We will play lots of group games and think about how we can show kindness towards each other.</w:t>
            </w:r>
          </w:p>
        </w:tc>
        <w:tc>
          <w:tcPr>
            <w:tcW w:w="2945" w:type="dxa"/>
            <w:vMerge w:val="restart"/>
            <w:shd w:val="clear" w:color="auto" w:fill="DAEEF3" w:themeFill="accent5" w:themeFillTint="33"/>
            <w:tcMar/>
          </w:tcPr>
          <w:p w:rsidRPr="005071A6" w:rsidR="00920424" w:rsidP="7F01B46A" w:rsidRDefault="00920424" w14:paraId="45EDB51F" w14:textId="77777777">
            <w:pPr>
              <w:jc w:val="center"/>
              <w:rPr>
                <w:rFonts w:ascii="Arial" w:hAnsi="Arial" w:eastAsia="Arial" w:cs="Arial"/>
                <w:b w:val="1"/>
                <w:bCs w:val="1"/>
                <w:sz w:val="16"/>
                <w:szCs w:val="16"/>
                <w:u w:val="single"/>
              </w:rPr>
            </w:pPr>
            <w:r w:rsidRPr="7F01B46A" w:rsidR="06908361">
              <w:rPr>
                <w:rFonts w:ascii="Arial" w:hAnsi="Arial" w:eastAsia="Arial" w:cs="Arial"/>
                <w:b w:val="1"/>
                <w:bCs w:val="1"/>
                <w:sz w:val="16"/>
                <w:szCs w:val="16"/>
                <w:u w:val="single"/>
              </w:rPr>
              <w:t>Communication and Language</w:t>
            </w:r>
          </w:p>
          <w:p w:rsidRPr="005071A6" w:rsidR="00920424" w:rsidP="7F01B46A" w:rsidRDefault="00920424" w14:paraId="4B4A39E2" w14:textId="77777777">
            <w:pPr>
              <w:rPr>
                <w:rFonts w:ascii="Arial" w:hAnsi="Arial" w:eastAsia="Arial" w:cs="Arial"/>
                <w:b w:val="1"/>
                <w:bCs w:val="1"/>
                <w:sz w:val="16"/>
                <w:szCs w:val="16"/>
              </w:rPr>
            </w:pPr>
          </w:p>
          <w:p w:rsidRPr="000333AC" w:rsidR="000333AC" w:rsidP="7F01B46A" w:rsidRDefault="000333AC" w14:paraId="58B7D202" w14:textId="79B67E13">
            <w:pPr>
              <w:rPr>
                <w:rFonts w:ascii="Arial" w:hAnsi="Arial" w:eastAsia="Arial" w:cs="Arial"/>
                <w:b w:val="1"/>
                <w:bCs w:val="1"/>
                <w:sz w:val="16"/>
                <w:szCs w:val="16"/>
              </w:rPr>
            </w:pPr>
            <w:r w:rsidRPr="7F01B46A" w:rsidR="460FBD39">
              <w:rPr>
                <w:rFonts w:ascii="Arial" w:hAnsi="Arial" w:eastAsia="Arial" w:cs="Arial"/>
                <w:b w:val="1"/>
                <w:bCs w:val="1"/>
                <w:sz w:val="16"/>
                <w:szCs w:val="16"/>
              </w:rPr>
              <w:t xml:space="preserve">Listening, attention and understanding: </w:t>
            </w:r>
            <w:r w:rsidRPr="7F01B46A" w:rsidR="460FBD39">
              <w:rPr>
                <w:rFonts w:ascii="Arial" w:hAnsi="Arial" w:eastAsia="Arial" w:cs="Arial"/>
                <w:sz w:val="16"/>
                <w:szCs w:val="16"/>
              </w:rPr>
              <w:t>We will continue to share stories daily and encourage children to respond with relevant comments or questions</w:t>
            </w:r>
            <w:r w:rsidRPr="7F01B46A" w:rsidR="26226814">
              <w:rPr>
                <w:rFonts w:ascii="Arial" w:hAnsi="Arial" w:eastAsia="Arial" w:cs="Arial"/>
                <w:sz w:val="16"/>
                <w:szCs w:val="16"/>
              </w:rPr>
              <w:t xml:space="preserve">. </w:t>
            </w:r>
          </w:p>
          <w:p w:rsidRPr="000333AC" w:rsidR="000333AC" w:rsidP="7F01B46A" w:rsidRDefault="000333AC" w14:paraId="1F006F12" w14:textId="75BDAFC8">
            <w:pPr>
              <w:rPr>
                <w:rFonts w:ascii="Arial" w:hAnsi="Arial" w:eastAsia="Arial" w:cs="Arial"/>
                <w:b w:val="1"/>
                <w:bCs w:val="1"/>
                <w:sz w:val="16"/>
                <w:szCs w:val="16"/>
              </w:rPr>
            </w:pPr>
            <w:r w:rsidRPr="7F01B46A" w:rsidR="460FBD39">
              <w:rPr>
                <w:rFonts w:ascii="Arial" w:hAnsi="Arial" w:eastAsia="Arial" w:cs="Arial"/>
                <w:sz w:val="16"/>
                <w:szCs w:val="16"/>
              </w:rPr>
              <w:t xml:space="preserve">We will continue to support the children in thinking about their responses when answering </w:t>
            </w:r>
            <w:r w:rsidRPr="7F01B46A" w:rsidR="460FBD39">
              <w:rPr>
                <w:rFonts w:ascii="Arial" w:hAnsi="Arial" w:eastAsia="Arial" w:cs="Arial"/>
                <w:i w:val="1"/>
                <w:iCs w:val="1"/>
                <w:sz w:val="16"/>
                <w:szCs w:val="16"/>
              </w:rPr>
              <w:t>how</w:t>
            </w:r>
            <w:r w:rsidRPr="7F01B46A" w:rsidR="460FBD39">
              <w:rPr>
                <w:rFonts w:ascii="Arial" w:hAnsi="Arial" w:eastAsia="Arial" w:cs="Arial"/>
                <w:sz w:val="16"/>
                <w:szCs w:val="16"/>
              </w:rPr>
              <w:t xml:space="preserve"> and </w:t>
            </w:r>
            <w:r w:rsidRPr="7F01B46A" w:rsidR="460FBD39">
              <w:rPr>
                <w:rFonts w:ascii="Arial" w:hAnsi="Arial" w:eastAsia="Arial" w:cs="Arial"/>
                <w:i w:val="1"/>
                <w:iCs w:val="1"/>
                <w:sz w:val="16"/>
                <w:szCs w:val="16"/>
              </w:rPr>
              <w:t>why</w:t>
            </w:r>
            <w:r w:rsidRPr="7F01B46A" w:rsidR="460FBD39">
              <w:rPr>
                <w:rFonts w:ascii="Arial" w:hAnsi="Arial" w:eastAsia="Arial" w:cs="Arial"/>
                <w:sz w:val="16"/>
                <w:szCs w:val="16"/>
              </w:rPr>
              <w:t xml:space="preserve"> questions in response to stories we read </w:t>
            </w:r>
            <w:r w:rsidRPr="7F01B46A" w:rsidR="59C0F67B">
              <w:rPr>
                <w:rFonts w:ascii="Arial" w:hAnsi="Arial" w:eastAsia="Arial" w:cs="Arial"/>
                <w:sz w:val="16"/>
                <w:szCs w:val="16"/>
              </w:rPr>
              <w:t>and, in the investigations,</w:t>
            </w:r>
            <w:r w:rsidRPr="7F01B46A" w:rsidR="460FBD39">
              <w:rPr>
                <w:rFonts w:ascii="Arial" w:hAnsi="Arial" w:eastAsia="Arial" w:cs="Arial"/>
                <w:sz w:val="16"/>
                <w:szCs w:val="16"/>
              </w:rPr>
              <w:t xml:space="preserve"> we carry out. We will also apply these questioning skills when we do ‘hot seating’ linked to our Talk for Writing unit of work.</w:t>
            </w:r>
          </w:p>
          <w:p w:rsidRPr="000333AC" w:rsidR="000333AC" w:rsidP="7F01B46A" w:rsidRDefault="000333AC" w14:paraId="6EB1BEEE" w14:textId="77777777">
            <w:pPr>
              <w:rPr>
                <w:rFonts w:ascii="Arial" w:hAnsi="Arial" w:eastAsia="Arial" w:cs="Arial"/>
                <w:b w:val="1"/>
                <w:bCs w:val="1"/>
                <w:sz w:val="16"/>
                <w:szCs w:val="16"/>
              </w:rPr>
            </w:pPr>
          </w:p>
          <w:p w:rsidRPr="005071A6" w:rsidR="00920424" w:rsidP="7F01B46A" w:rsidRDefault="000333AC" w14:paraId="352031F2" w14:textId="75284079">
            <w:pPr>
              <w:rPr>
                <w:rFonts w:ascii="Arial" w:hAnsi="Arial" w:eastAsia="Arial" w:cs="Arial"/>
                <w:i w:val="1"/>
                <w:iCs w:val="1"/>
                <w:sz w:val="16"/>
                <w:szCs w:val="16"/>
              </w:rPr>
            </w:pPr>
            <w:r w:rsidRPr="7F01B46A" w:rsidR="460FBD39">
              <w:rPr>
                <w:rFonts w:ascii="Arial" w:hAnsi="Arial" w:eastAsia="Arial" w:cs="Arial"/>
                <w:b w:val="1"/>
                <w:bCs w:val="1"/>
                <w:sz w:val="16"/>
                <w:szCs w:val="16"/>
              </w:rPr>
              <w:t>Speaking:</w:t>
            </w:r>
            <w:r w:rsidRPr="7F01B46A" w:rsidR="460FBD39">
              <w:rPr>
                <w:rFonts w:ascii="Arial" w:hAnsi="Arial" w:eastAsia="Arial" w:cs="Arial"/>
                <w:sz w:val="16"/>
                <w:szCs w:val="16"/>
              </w:rPr>
              <w:t xml:space="preserve">  There will be lots of opportunities for children to talk about what they have learnt such as the different habitats that animals live in and </w:t>
            </w:r>
            <w:r w:rsidRPr="7F01B46A" w:rsidR="02736EE3">
              <w:rPr>
                <w:rFonts w:ascii="Arial" w:hAnsi="Arial" w:eastAsia="Arial" w:cs="Arial"/>
                <w:sz w:val="16"/>
                <w:szCs w:val="16"/>
              </w:rPr>
              <w:t>where</w:t>
            </w:r>
            <w:r w:rsidRPr="7F01B46A" w:rsidR="460FBD39">
              <w:rPr>
                <w:rFonts w:ascii="Arial" w:hAnsi="Arial" w:eastAsia="Arial" w:cs="Arial"/>
                <w:sz w:val="16"/>
                <w:szCs w:val="16"/>
              </w:rPr>
              <w:t xml:space="preserve"> we can find them. Children will be encouraged to be curious about the world we live in and ask lots of questions.</w:t>
            </w:r>
          </w:p>
        </w:tc>
        <w:tc>
          <w:tcPr>
            <w:tcW w:w="3515" w:type="dxa"/>
            <w:shd w:val="clear" w:color="auto" w:fill="DAEEF3" w:themeFill="accent5" w:themeFillTint="33"/>
            <w:tcMar/>
          </w:tcPr>
          <w:p w:rsidRPr="000333AC" w:rsidR="00920424" w:rsidP="7F01B46A" w:rsidRDefault="00920424" w14:paraId="7E5A46EA" w14:textId="3C95B989">
            <w:pPr>
              <w:rPr>
                <w:rFonts w:ascii="Arial" w:hAnsi="Arial" w:eastAsia="Arial" w:cs="Arial"/>
                <w:b w:val="1"/>
                <w:bCs w:val="1"/>
                <w:sz w:val="16"/>
                <w:szCs w:val="16"/>
              </w:rPr>
            </w:pPr>
            <w:r w:rsidRPr="7F01B46A" w:rsidR="06908361">
              <w:rPr>
                <w:rFonts w:ascii="Arial" w:hAnsi="Arial" w:eastAsia="Arial" w:cs="Arial"/>
                <w:b w:val="1"/>
                <w:bCs w:val="1"/>
                <w:sz w:val="16"/>
                <w:szCs w:val="16"/>
              </w:rPr>
              <w:t>Maths:</w:t>
            </w:r>
            <w:r w:rsidRPr="7F01B46A" w:rsidR="06908361">
              <w:rPr>
                <w:rFonts w:ascii="Arial" w:hAnsi="Arial" w:eastAsia="Arial" w:cs="Arial"/>
                <w:b w:val="1"/>
                <w:bCs w:val="1"/>
                <w:sz w:val="16"/>
                <w:szCs w:val="16"/>
              </w:rPr>
              <w:t xml:space="preserve"> </w:t>
            </w:r>
          </w:p>
          <w:p w:rsidRPr="000333AC" w:rsidR="000333AC" w:rsidP="7F01B46A" w:rsidRDefault="000333AC" w14:paraId="0FFDBC4E" w14:textId="27C119A2">
            <w:pPr>
              <w:rPr>
                <w:rFonts w:ascii="Arial" w:hAnsi="Arial" w:eastAsia="Arial" w:cs="Arial"/>
                <w:sz w:val="16"/>
                <w:szCs w:val="16"/>
              </w:rPr>
            </w:pPr>
            <w:r w:rsidRPr="7F01B46A" w:rsidR="460FBD39">
              <w:rPr>
                <w:rFonts w:ascii="Arial" w:hAnsi="Arial" w:eastAsia="Arial" w:cs="Arial"/>
                <w:b w:val="1"/>
                <w:bCs w:val="1"/>
                <w:sz w:val="16"/>
                <w:szCs w:val="16"/>
              </w:rPr>
              <w:t xml:space="preserve">Number:  </w:t>
            </w:r>
            <w:r w:rsidRPr="7F01B46A" w:rsidR="460FBD39">
              <w:rPr>
                <w:rFonts w:ascii="Arial" w:hAnsi="Arial" w:eastAsia="Arial" w:cs="Arial"/>
                <w:sz w:val="16"/>
                <w:szCs w:val="16"/>
              </w:rPr>
              <w:t xml:space="preserve">During this half term we will be exploring numbers to 20. We will be thinking how numbers from 10 to 20 are made up of a group of ten and a set of ones. We will use stem sentences to support us. For example: 15 is 10 and 5 or 19 is 10 and 9. We will use a range of objects to support our understanding including </w:t>
            </w:r>
            <w:r w:rsidRPr="7F01B46A" w:rsidR="460FBD39">
              <w:rPr>
                <w:rFonts w:ascii="Arial" w:hAnsi="Arial" w:eastAsia="Arial" w:cs="Arial"/>
                <w:sz w:val="16"/>
                <w:szCs w:val="16"/>
              </w:rPr>
              <w:t>numicon</w:t>
            </w:r>
            <w:r w:rsidRPr="7F01B46A" w:rsidR="460FBD39">
              <w:rPr>
                <w:rFonts w:ascii="Arial" w:hAnsi="Arial" w:eastAsia="Arial" w:cs="Arial"/>
                <w:sz w:val="16"/>
                <w:szCs w:val="16"/>
              </w:rPr>
              <w:t xml:space="preserve">, tens frames and </w:t>
            </w:r>
            <w:r w:rsidRPr="7F01B46A" w:rsidR="460FBD39">
              <w:rPr>
                <w:rFonts w:ascii="Arial" w:hAnsi="Arial" w:eastAsia="Arial" w:cs="Arial"/>
                <w:sz w:val="16"/>
                <w:szCs w:val="16"/>
              </w:rPr>
              <w:t>rekenreks</w:t>
            </w:r>
            <w:r w:rsidRPr="7F01B46A" w:rsidR="460FBD39">
              <w:rPr>
                <w:rFonts w:ascii="Arial" w:hAnsi="Arial" w:eastAsia="Arial" w:cs="Arial"/>
                <w:sz w:val="16"/>
                <w:szCs w:val="16"/>
              </w:rPr>
              <w:t xml:space="preserve">. We will play lots of counting games also. We will be using our knowledge of number to help us solve addition and subtraction problems. </w:t>
            </w:r>
          </w:p>
          <w:p w:rsidR="00AC6FCF" w:rsidP="7F01B46A" w:rsidRDefault="000333AC" w14:paraId="0CCDB059" w14:textId="77777777">
            <w:pPr>
              <w:rPr>
                <w:rFonts w:ascii="Arial" w:hAnsi="Arial" w:eastAsia="Arial" w:cs="Arial"/>
                <w:sz w:val="16"/>
                <w:szCs w:val="16"/>
              </w:rPr>
            </w:pPr>
            <w:r w:rsidRPr="7F01B46A" w:rsidR="460FBD39">
              <w:rPr>
                <w:rFonts w:ascii="Arial" w:hAnsi="Arial" w:eastAsia="Arial" w:cs="Arial"/>
                <w:sz w:val="16"/>
                <w:szCs w:val="16"/>
              </w:rPr>
              <w:t>We will continue to count to 20 and beyond verbally, exploring patterns within the numbers as we do so.</w:t>
            </w:r>
          </w:p>
          <w:p w:rsidRPr="00D75B8F" w:rsidR="000333AC" w:rsidP="7F01B46A" w:rsidRDefault="000333AC" w14:paraId="15E2AAAE" w14:textId="142DB356">
            <w:pPr>
              <w:rPr>
                <w:rFonts w:ascii="Arial" w:hAnsi="Arial" w:eastAsia="Arial" w:cs="Arial"/>
                <w:sz w:val="16"/>
                <w:szCs w:val="16"/>
              </w:rPr>
            </w:pPr>
          </w:p>
        </w:tc>
      </w:tr>
      <w:tr w:rsidRPr="00D75B8F" w:rsidR="00920424" w:rsidTr="7F01B46A" w14:paraId="0329BCE0" w14:textId="77777777">
        <w:trPr>
          <w:trHeight w:val="3790"/>
        </w:trPr>
        <w:tc>
          <w:tcPr>
            <w:tcW w:w="5283" w:type="dxa"/>
            <w:vMerge/>
            <w:tcMar/>
          </w:tcPr>
          <w:p w:rsidR="00920424" w:rsidP="005071A6" w:rsidRDefault="00920424" w14:paraId="45F8720C" w14:textId="77777777">
            <w:pPr>
              <w:rPr>
                <w:rFonts w:ascii="Arial" w:hAnsi="Arial" w:cs="Arial"/>
                <w:b/>
                <w:sz w:val="16"/>
                <w:szCs w:val="16"/>
                <w:u w:val="single"/>
              </w:rPr>
            </w:pPr>
          </w:p>
        </w:tc>
        <w:tc>
          <w:tcPr>
            <w:tcW w:w="3645" w:type="dxa"/>
            <w:vMerge/>
            <w:tcMar/>
          </w:tcPr>
          <w:p w:rsidRPr="005071A6" w:rsidR="00920424" w:rsidP="005071A6" w:rsidRDefault="00920424" w14:paraId="673C076E" w14:textId="77777777">
            <w:pPr>
              <w:jc w:val="center"/>
              <w:rPr>
                <w:rFonts w:ascii="Arial" w:hAnsi="Arial" w:cs="Arial"/>
                <w:b/>
                <w:sz w:val="16"/>
                <w:szCs w:val="16"/>
                <w:u w:val="single"/>
              </w:rPr>
            </w:pPr>
          </w:p>
        </w:tc>
        <w:tc>
          <w:tcPr>
            <w:tcW w:w="2945" w:type="dxa"/>
            <w:vMerge/>
            <w:tcMar/>
          </w:tcPr>
          <w:p w:rsidRPr="005071A6" w:rsidR="00920424" w:rsidP="005071A6" w:rsidRDefault="00920424" w14:paraId="04F5F556" w14:textId="77777777">
            <w:pPr>
              <w:jc w:val="center"/>
              <w:rPr>
                <w:rFonts w:ascii="Arial" w:hAnsi="Arial" w:cs="Arial"/>
                <w:b/>
                <w:sz w:val="16"/>
                <w:szCs w:val="16"/>
                <w:u w:val="single"/>
              </w:rPr>
            </w:pPr>
          </w:p>
        </w:tc>
        <w:tc>
          <w:tcPr>
            <w:tcW w:w="3515" w:type="dxa"/>
            <w:shd w:val="clear" w:color="auto" w:fill="DAEEF3" w:themeFill="accent5" w:themeFillTint="33"/>
            <w:tcMar/>
          </w:tcPr>
          <w:p w:rsidRPr="005071A6" w:rsidR="00920424" w:rsidP="7F01B46A" w:rsidRDefault="00920424" w14:paraId="11C402F4" w14:textId="77777777">
            <w:pPr>
              <w:rPr>
                <w:rFonts w:ascii="Arial" w:hAnsi="Arial" w:eastAsia="Arial" w:cs="Arial"/>
                <w:b w:val="1"/>
                <w:bCs w:val="1"/>
                <w:sz w:val="16"/>
                <w:szCs w:val="16"/>
                <w:u w:val="single"/>
              </w:rPr>
            </w:pPr>
            <w:r w:rsidRPr="7F01B46A" w:rsidR="06908361">
              <w:rPr>
                <w:rFonts w:ascii="Arial" w:hAnsi="Arial" w:eastAsia="Arial" w:cs="Arial"/>
                <w:b w:val="1"/>
                <w:bCs w:val="1"/>
                <w:sz w:val="16"/>
                <w:szCs w:val="16"/>
                <w:u w:val="single"/>
              </w:rPr>
              <w:t>Expressive Arts and Design</w:t>
            </w:r>
          </w:p>
          <w:p w:rsidRPr="005071A6" w:rsidR="00920424" w:rsidP="7F01B46A" w:rsidRDefault="00920424" w14:paraId="27B1FA4C" w14:textId="77777777">
            <w:pPr>
              <w:jc w:val="center"/>
              <w:rPr>
                <w:rFonts w:ascii="Arial" w:hAnsi="Arial" w:eastAsia="Arial" w:cs="Arial"/>
                <w:b w:val="1"/>
                <w:bCs w:val="1"/>
                <w:sz w:val="16"/>
                <w:szCs w:val="16"/>
                <w:u w:val="single"/>
              </w:rPr>
            </w:pPr>
          </w:p>
          <w:p w:rsidRPr="000333AC" w:rsidR="000333AC" w:rsidP="7F01B46A" w:rsidRDefault="000333AC" w14:paraId="4181DD5A" w14:textId="102CC3EB">
            <w:pPr>
              <w:rPr>
                <w:rFonts w:ascii="Arial" w:hAnsi="Arial" w:eastAsia="Arial" w:cs="Arial"/>
                <w:sz w:val="16"/>
                <w:szCs w:val="16"/>
              </w:rPr>
            </w:pPr>
            <w:r w:rsidRPr="7F01B46A" w:rsidR="460FBD39">
              <w:rPr>
                <w:rFonts w:ascii="Arial" w:hAnsi="Arial" w:eastAsia="Arial" w:cs="Arial"/>
                <w:b w:val="1"/>
                <w:bCs w:val="1"/>
                <w:sz w:val="16"/>
                <w:szCs w:val="16"/>
              </w:rPr>
              <w:t>Creating materials:</w:t>
            </w:r>
            <w:r w:rsidRPr="7F01B46A" w:rsidR="460FBD39">
              <w:rPr>
                <w:rFonts w:ascii="Arial" w:hAnsi="Arial" w:eastAsia="Arial" w:cs="Arial"/>
                <w:sz w:val="16"/>
                <w:szCs w:val="16"/>
              </w:rPr>
              <w:t xml:space="preserve"> We will be looking closely at animals from around the world and focus on observational drawings of animals, </w:t>
            </w:r>
            <w:r w:rsidRPr="7F01B46A" w:rsidR="239C2D69">
              <w:rPr>
                <w:rFonts w:ascii="Arial" w:hAnsi="Arial" w:eastAsia="Arial" w:cs="Arial"/>
                <w:sz w:val="16"/>
                <w:szCs w:val="16"/>
              </w:rPr>
              <w:t>camouflage,</w:t>
            </w:r>
            <w:r w:rsidRPr="7F01B46A" w:rsidR="460FBD39">
              <w:rPr>
                <w:rFonts w:ascii="Arial" w:hAnsi="Arial" w:eastAsia="Arial" w:cs="Arial"/>
                <w:sz w:val="16"/>
                <w:szCs w:val="16"/>
              </w:rPr>
              <w:t xml:space="preserve"> and painting techniques. </w:t>
            </w:r>
          </w:p>
          <w:p w:rsidRPr="000333AC" w:rsidR="000333AC" w:rsidP="7F01B46A" w:rsidRDefault="000333AC" w14:paraId="2E159D5D" w14:textId="77777777">
            <w:pPr>
              <w:rPr>
                <w:rFonts w:ascii="Arial" w:hAnsi="Arial" w:eastAsia="Arial" w:cs="Arial"/>
                <w:sz w:val="16"/>
                <w:szCs w:val="16"/>
              </w:rPr>
            </w:pPr>
          </w:p>
          <w:p w:rsidR="00920424" w:rsidP="7F01B46A" w:rsidRDefault="000333AC" w14:paraId="6AD186B5" w14:textId="161B8685">
            <w:pPr>
              <w:rPr>
                <w:rFonts w:ascii="Arial" w:hAnsi="Arial" w:eastAsia="Arial" w:cs="Arial"/>
                <w:b w:val="1"/>
                <w:bCs w:val="1"/>
                <w:sz w:val="16"/>
                <w:szCs w:val="16"/>
                <w:u w:val="single"/>
              </w:rPr>
            </w:pPr>
            <w:r w:rsidRPr="7F01B46A" w:rsidR="460FBD39">
              <w:rPr>
                <w:rFonts w:ascii="Arial" w:hAnsi="Arial" w:eastAsia="Arial" w:cs="Arial"/>
                <w:b w:val="1"/>
                <w:bCs w:val="1"/>
                <w:sz w:val="16"/>
                <w:szCs w:val="16"/>
              </w:rPr>
              <w:t xml:space="preserve">Being imaginative and expressive: </w:t>
            </w:r>
            <w:r w:rsidRPr="7F01B46A" w:rsidR="460FBD39">
              <w:rPr>
                <w:rFonts w:ascii="Arial" w:hAnsi="Arial" w:eastAsia="Arial" w:cs="Arial"/>
                <w:sz w:val="16"/>
                <w:szCs w:val="16"/>
              </w:rPr>
              <w:t xml:space="preserve">Our domestic role play will continue to be used </w:t>
            </w:r>
            <w:bookmarkStart w:name="_Int_N1FqKS1z" w:id="1657145543"/>
            <w:r w:rsidRPr="7F01B46A" w:rsidR="460FBD39">
              <w:rPr>
                <w:rFonts w:ascii="Arial" w:hAnsi="Arial" w:eastAsia="Arial" w:cs="Arial"/>
                <w:sz w:val="16"/>
                <w:szCs w:val="16"/>
              </w:rPr>
              <w:t>on a daily basis</w:t>
            </w:r>
            <w:bookmarkEnd w:id="1657145543"/>
            <w:r w:rsidRPr="7F01B46A" w:rsidR="710E2D9E">
              <w:rPr>
                <w:rFonts w:ascii="Arial" w:hAnsi="Arial" w:eastAsia="Arial" w:cs="Arial"/>
                <w:sz w:val="16"/>
                <w:szCs w:val="16"/>
              </w:rPr>
              <w:t xml:space="preserve">. </w:t>
            </w:r>
            <w:r w:rsidRPr="7F01B46A" w:rsidR="460FBD39">
              <w:rPr>
                <w:rFonts w:ascii="Arial" w:hAnsi="Arial" w:eastAsia="Arial" w:cs="Arial"/>
                <w:sz w:val="16"/>
                <w:szCs w:val="16"/>
              </w:rPr>
              <w:t>Small world play will include rainforest set up, arctic scene and under the sea scene</w:t>
            </w:r>
            <w:r w:rsidRPr="7F01B46A" w:rsidR="1242CB00">
              <w:rPr>
                <w:rFonts w:ascii="Arial" w:hAnsi="Arial" w:eastAsia="Arial" w:cs="Arial"/>
                <w:sz w:val="16"/>
                <w:szCs w:val="16"/>
              </w:rPr>
              <w:t xml:space="preserve">. </w:t>
            </w:r>
            <w:r w:rsidRPr="7F01B46A" w:rsidR="460FBD39">
              <w:rPr>
                <w:rFonts w:ascii="Arial" w:hAnsi="Arial" w:eastAsia="Arial" w:cs="Arial"/>
                <w:sz w:val="16"/>
                <w:szCs w:val="16"/>
              </w:rPr>
              <w:t>We will sing songs and read poems related to our topic.</w:t>
            </w:r>
          </w:p>
        </w:tc>
      </w:tr>
      <w:tr w:rsidRPr="00D75B8F" w:rsidR="00D33E32" w:rsidTr="7F01B46A" w14:paraId="3EB0D477" w14:textId="77777777">
        <w:trPr>
          <w:trHeight w:val="2060"/>
        </w:trPr>
        <w:tc>
          <w:tcPr>
            <w:tcW w:w="5283" w:type="dxa"/>
            <w:vMerge w:val="restart"/>
            <w:shd w:val="clear" w:color="auto" w:fill="DAEEF3" w:themeFill="accent5" w:themeFillTint="33"/>
            <w:tcMar/>
          </w:tcPr>
          <w:p w:rsidR="00D33E32" w:rsidP="7F01B46A" w:rsidRDefault="00D33E32" w14:paraId="3DE54B68" w14:textId="77777777">
            <w:pPr>
              <w:rPr>
                <w:rFonts w:ascii="Arial" w:hAnsi="Arial" w:eastAsia="Arial" w:cs="Arial"/>
                <w:b w:val="1"/>
                <w:bCs w:val="1"/>
                <w:sz w:val="16"/>
                <w:szCs w:val="16"/>
              </w:rPr>
            </w:pPr>
            <w:r w:rsidRPr="7F01B46A" w:rsidR="69658DAF">
              <w:rPr>
                <w:rFonts w:ascii="Arial" w:hAnsi="Arial" w:eastAsia="Arial" w:cs="Arial"/>
                <w:b w:val="1"/>
                <w:bCs w:val="1"/>
                <w:sz w:val="16"/>
                <w:szCs w:val="16"/>
              </w:rPr>
              <w:t xml:space="preserve">Understanding </w:t>
            </w:r>
            <w:r w:rsidRPr="7F01B46A" w:rsidR="69658DAF">
              <w:rPr>
                <w:rFonts w:ascii="Arial" w:hAnsi="Arial" w:eastAsia="Arial" w:cs="Arial"/>
                <w:b w:val="1"/>
                <w:bCs w:val="1"/>
                <w:sz w:val="16"/>
                <w:szCs w:val="16"/>
              </w:rPr>
              <w:t xml:space="preserve">The World:  </w:t>
            </w:r>
          </w:p>
          <w:p w:rsidR="00D33E32" w:rsidP="7F01B46A" w:rsidRDefault="00D33E32" w14:paraId="001B20D0" w14:textId="77777777">
            <w:pPr>
              <w:rPr>
                <w:rFonts w:ascii="Arial" w:hAnsi="Arial" w:eastAsia="Arial" w:cs="Arial"/>
                <w:sz w:val="16"/>
                <w:szCs w:val="16"/>
              </w:rPr>
            </w:pPr>
          </w:p>
          <w:p w:rsidRPr="000333AC" w:rsidR="00D33E32" w:rsidP="7F01B46A" w:rsidRDefault="00D33E32" w14:paraId="11BEB7ED" w14:textId="77777777">
            <w:pPr>
              <w:rPr>
                <w:rFonts w:ascii="Arial" w:hAnsi="Arial" w:eastAsia="Arial" w:cs="Arial"/>
                <w:b w:val="1"/>
                <w:bCs w:val="1"/>
                <w:sz w:val="16"/>
                <w:szCs w:val="16"/>
              </w:rPr>
            </w:pPr>
            <w:r w:rsidRPr="7F01B46A" w:rsidR="69658DAF">
              <w:rPr>
                <w:rFonts w:ascii="Arial" w:hAnsi="Arial" w:eastAsia="Arial" w:cs="Arial"/>
                <w:b w:val="1"/>
                <w:bCs w:val="1"/>
                <w:sz w:val="16"/>
                <w:szCs w:val="16"/>
              </w:rPr>
              <w:t>Past and Present</w:t>
            </w:r>
          </w:p>
          <w:p w:rsidRPr="000333AC" w:rsidR="00D33E32" w:rsidP="7F01B46A" w:rsidRDefault="00D33E32" w14:paraId="5CA2AC94" w14:textId="77777777">
            <w:pPr>
              <w:rPr>
                <w:rFonts w:ascii="Arial" w:hAnsi="Arial" w:eastAsia="Arial" w:cs="Arial"/>
                <w:sz w:val="16"/>
                <w:szCs w:val="16"/>
              </w:rPr>
            </w:pPr>
            <w:r w:rsidRPr="7F01B46A" w:rsidR="69658DAF">
              <w:rPr>
                <w:rFonts w:ascii="Arial" w:hAnsi="Arial" w:eastAsia="Arial" w:cs="Arial"/>
                <w:sz w:val="16"/>
                <w:szCs w:val="16"/>
              </w:rPr>
              <w:t>We will have the opportunity to share about holidays we have been on and different countries we have visited.</w:t>
            </w:r>
          </w:p>
          <w:p w:rsidRPr="000333AC" w:rsidR="00D33E32" w:rsidP="7F01B46A" w:rsidRDefault="00D33E32" w14:paraId="67C38D6B" w14:textId="77777777">
            <w:pPr>
              <w:rPr>
                <w:rFonts w:ascii="Arial" w:hAnsi="Arial" w:eastAsia="Arial" w:cs="Arial"/>
                <w:b w:val="1"/>
                <w:bCs w:val="1"/>
                <w:sz w:val="16"/>
                <w:szCs w:val="16"/>
              </w:rPr>
            </w:pPr>
          </w:p>
          <w:p w:rsidRPr="000333AC" w:rsidR="00D33E32" w:rsidP="7F01B46A" w:rsidRDefault="00D33E32" w14:paraId="5415320A" w14:textId="77777777">
            <w:pPr>
              <w:rPr>
                <w:rFonts w:ascii="Arial" w:hAnsi="Arial" w:eastAsia="Arial" w:cs="Arial"/>
                <w:b w:val="1"/>
                <w:bCs w:val="1"/>
                <w:sz w:val="16"/>
                <w:szCs w:val="16"/>
              </w:rPr>
            </w:pPr>
            <w:r w:rsidRPr="7F01B46A" w:rsidR="69658DAF">
              <w:rPr>
                <w:rFonts w:ascii="Arial" w:hAnsi="Arial" w:eastAsia="Arial" w:cs="Arial"/>
                <w:b w:val="1"/>
                <w:bCs w:val="1"/>
                <w:sz w:val="16"/>
                <w:szCs w:val="16"/>
              </w:rPr>
              <w:t>The Natural World</w:t>
            </w:r>
          </w:p>
          <w:p w:rsidRPr="000333AC" w:rsidR="00D33E32" w:rsidP="7F01B46A" w:rsidRDefault="00D33E32" w14:paraId="4C2D8040" w14:textId="66C31EC4">
            <w:pPr>
              <w:rPr>
                <w:rFonts w:ascii="Arial" w:hAnsi="Arial" w:eastAsia="Arial" w:cs="Arial"/>
                <w:sz w:val="16"/>
                <w:szCs w:val="16"/>
              </w:rPr>
            </w:pPr>
            <w:r w:rsidRPr="7F01B46A" w:rsidR="69658DAF">
              <w:rPr>
                <w:rFonts w:ascii="Arial" w:hAnsi="Arial" w:eastAsia="Arial" w:cs="Arial"/>
                <w:sz w:val="16"/>
                <w:szCs w:val="16"/>
              </w:rPr>
              <w:t xml:space="preserve">We will be learning about different climates, animals and habitats in our world and learn about the rainforest, desert, </w:t>
            </w:r>
            <w:r w:rsidRPr="7F01B46A" w:rsidR="03BD7DA7">
              <w:rPr>
                <w:rFonts w:ascii="Arial" w:hAnsi="Arial" w:eastAsia="Arial" w:cs="Arial"/>
                <w:sz w:val="16"/>
                <w:szCs w:val="16"/>
              </w:rPr>
              <w:t>oceans,</w:t>
            </w:r>
            <w:r w:rsidRPr="7F01B46A" w:rsidR="69658DAF">
              <w:rPr>
                <w:rFonts w:ascii="Arial" w:hAnsi="Arial" w:eastAsia="Arial" w:cs="Arial"/>
                <w:sz w:val="16"/>
                <w:szCs w:val="16"/>
              </w:rPr>
              <w:t xml:space="preserve"> and polar regions</w:t>
            </w:r>
            <w:r w:rsidRPr="7F01B46A" w:rsidR="33649448">
              <w:rPr>
                <w:rFonts w:ascii="Arial" w:hAnsi="Arial" w:eastAsia="Arial" w:cs="Arial"/>
                <w:sz w:val="16"/>
                <w:szCs w:val="16"/>
              </w:rPr>
              <w:t xml:space="preserve">. </w:t>
            </w:r>
            <w:r w:rsidRPr="7F01B46A" w:rsidR="69658DAF">
              <w:rPr>
                <w:rFonts w:ascii="Arial" w:hAnsi="Arial" w:eastAsia="Arial" w:cs="Arial"/>
                <w:sz w:val="16"/>
                <w:szCs w:val="16"/>
              </w:rPr>
              <w:t>We will learn that the sun gives light and explore shadows. We will be comparing our environment to those across the world. We will be using globes and atlases to support us in our learning.</w:t>
            </w:r>
          </w:p>
          <w:p w:rsidRPr="000333AC" w:rsidR="00D33E32" w:rsidP="7F01B46A" w:rsidRDefault="00D33E32" w14:paraId="089DF032" w14:textId="77777777">
            <w:pPr>
              <w:rPr>
                <w:rFonts w:ascii="Arial" w:hAnsi="Arial" w:eastAsia="Arial" w:cs="Arial"/>
                <w:b w:val="1"/>
                <w:bCs w:val="1"/>
                <w:sz w:val="16"/>
                <w:szCs w:val="16"/>
              </w:rPr>
            </w:pPr>
          </w:p>
          <w:p w:rsidRPr="000333AC" w:rsidR="00D33E32" w:rsidP="7F01B46A" w:rsidRDefault="00D33E32" w14:paraId="2E145295" w14:textId="2213F4B0">
            <w:pPr>
              <w:rPr>
                <w:rFonts w:ascii="Arial" w:hAnsi="Arial" w:eastAsia="Arial" w:cs="Arial"/>
                <w:b w:val="1"/>
                <w:bCs w:val="1"/>
                <w:sz w:val="16"/>
                <w:szCs w:val="16"/>
              </w:rPr>
            </w:pPr>
            <w:r w:rsidRPr="7F01B46A" w:rsidR="69658DAF">
              <w:rPr>
                <w:rFonts w:ascii="Arial" w:hAnsi="Arial" w:eastAsia="Arial" w:cs="Arial"/>
                <w:b w:val="1"/>
                <w:bCs w:val="1"/>
                <w:sz w:val="16"/>
                <w:szCs w:val="16"/>
              </w:rPr>
              <w:t xml:space="preserve">People, </w:t>
            </w:r>
            <w:r w:rsidRPr="7F01B46A" w:rsidR="2A94C783">
              <w:rPr>
                <w:rFonts w:ascii="Arial" w:hAnsi="Arial" w:eastAsia="Arial" w:cs="Arial"/>
                <w:b w:val="1"/>
                <w:bCs w:val="1"/>
                <w:sz w:val="16"/>
                <w:szCs w:val="16"/>
              </w:rPr>
              <w:t>culture,</w:t>
            </w:r>
            <w:r w:rsidRPr="7F01B46A" w:rsidR="69658DAF">
              <w:rPr>
                <w:rFonts w:ascii="Arial" w:hAnsi="Arial" w:eastAsia="Arial" w:cs="Arial"/>
                <w:b w:val="1"/>
                <w:bCs w:val="1"/>
                <w:sz w:val="16"/>
                <w:szCs w:val="16"/>
              </w:rPr>
              <w:t xml:space="preserve"> and communities</w:t>
            </w:r>
          </w:p>
          <w:p w:rsidRPr="000333AC" w:rsidR="00D33E32" w:rsidP="7F01B46A" w:rsidRDefault="00D33E32" w14:paraId="5CB0DC3E" w14:textId="2987FF5B">
            <w:pPr>
              <w:rPr>
                <w:rFonts w:ascii="Arial" w:hAnsi="Arial" w:eastAsia="Arial" w:cs="Arial"/>
                <w:sz w:val="16"/>
                <w:szCs w:val="16"/>
              </w:rPr>
            </w:pPr>
            <w:r w:rsidRPr="7F01B46A" w:rsidR="69658DAF">
              <w:rPr>
                <w:rFonts w:ascii="Arial" w:hAnsi="Arial" w:eastAsia="Arial" w:cs="Arial"/>
                <w:sz w:val="16"/>
                <w:szCs w:val="16"/>
              </w:rPr>
              <w:t xml:space="preserve">We will learn how people travel around the world and we will talk about our own holidays or visits to places in this country and beyond. In RE we will be focusing on the miracles of Jesus and how these have </w:t>
            </w:r>
            <w:r w:rsidRPr="7F01B46A" w:rsidR="69658DAF">
              <w:rPr>
                <w:rFonts w:ascii="Arial" w:hAnsi="Arial" w:eastAsia="Arial" w:cs="Arial"/>
                <w:sz w:val="16"/>
                <w:szCs w:val="16"/>
              </w:rPr>
              <w:t>impacted</w:t>
            </w:r>
            <w:r w:rsidRPr="7F01B46A" w:rsidR="69658DAF">
              <w:rPr>
                <w:rFonts w:ascii="Arial" w:hAnsi="Arial" w:eastAsia="Arial" w:cs="Arial"/>
                <w:sz w:val="16"/>
                <w:szCs w:val="16"/>
              </w:rPr>
              <w:t xml:space="preserve"> on the lives of Christians. We will continue to explore our values of faith, </w:t>
            </w:r>
            <w:r w:rsidRPr="7F01B46A" w:rsidR="5DD661C3">
              <w:rPr>
                <w:rFonts w:ascii="Arial" w:hAnsi="Arial" w:eastAsia="Arial" w:cs="Arial"/>
                <w:sz w:val="16"/>
                <w:szCs w:val="16"/>
              </w:rPr>
              <w:t>hope,</w:t>
            </w:r>
            <w:r w:rsidRPr="7F01B46A" w:rsidR="69658DAF">
              <w:rPr>
                <w:rFonts w:ascii="Arial" w:hAnsi="Arial" w:eastAsia="Arial" w:cs="Arial"/>
                <w:sz w:val="16"/>
                <w:szCs w:val="16"/>
              </w:rPr>
              <w:t xml:space="preserve"> and love </w:t>
            </w:r>
            <w:bookmarkStart w:name="_Int_QrK7Q6Hx" w:id="1091724179"/>
            <w:r w:rsidRPr="7F01B46A" w:rsidR="69658DAF">
              <w:rPr>
                <w:rFonts w:ascii="Arial" w:hAnsi="Arial" w:eastAsia="Arial" w:cs="Arial"/>
                <w:sz w:val="16"/>
                <w:szCs w:val="16"/>
              </w:rPr>
              <w:t>on a daily basis</w:t>
            </w:r>
            <w:bookmarkEnd w:id="1091724179"/>
            <w:r w:rsidRPr="7F01B46A" w:rsidR="69658DAF">
              <w:rPr>
                <w:rFonts w:ascii="Arial" w:hAnsi="Arial" w:eastAsia="Arial" w:cs="Arial"/>
                <w:sz w:val="16"/>
                <w:szCs w:val="16"/>
              </w:rPr>
              <w:t>. We will also be learning about how people live across the world in different countries and climates</w:t>
            </w:r>
            <w:r w:rsidRPr="7F01B46A" w:rsidR="69658DAF">
              <w:rPr>
                <w:rFonts w:ascii="Arial" w:hAnsi="Arial" w:eastAsia="Arial" w:cs="Arial"/>
                <w:sz w:val="16"/>
                <w:szCs w:val="16"/>
              </w:rPr>
              <w:t xml:space="preserve">.  </w:t>
            </w:r>
          </w:p>
          <w:p w:rsidRPr="00AC6FCF" w:rsidR="00D33E32" w:rsidP="7F01B46A" w:rsidRDefault="00D33E32" w14:paraId="59145A42" w14:textId="2026F62C">
            <w:pPr>
              <w:rPr>
                <w:rFonts w:ascii="Arial" w:hAnsi="Arial" w:eastAsia="Arial" w:cs="Arial"/>
                <w:b w:val="1"/>
                <w:bCs w:val="1"/>
                <w:sz w:val="16"/>
                <w:szCs w:val="16"/>
              </w:rPr>
            </w:pPr>
          </w:p>
        </w:tc>
        <w:tc>
          <w:tcPr>
            <w:tcW w:w="6590" w:type="dxa"/>
            <w:gridSpan w:val="2"/>
            <w:shd w:val="clear" w:color="auto" w:fill="FDFECE"/>
            <w:tcMar/>
          </w:tcPr>
          <w:p w:rsidRPr="00D75B8F" w:rsidR="00D33E32" w:rsidP="7F01B46A" w:rsidRDefault="00D33E32" w14:paraId="1A0BADBF" w14:textId="2197FC50">
            <w:pPr>
              <w:jc w:val="center"/>
              <w:rPr>
                <w:rFonts w:ascii="Arial" w:hAnsi="Arial" w:eastAsia="Arial" w:cs="Arial"/>
                <w:b w:val="1"/>
                <w:bCs w:val="1"/>
              </w:rPr>
            </w:pPr>
            <w:r w:rsidRPr="7F01B46A" w:rsidR="69658DAF">
              <w:rPr>
                <w:rFonts w:ascii="Arial" w:hAnsi="Arial" w:eastAsia="Arial" w:cs="Arial"/>
                <w:b w:val="1"/>
                <w:bCs w:val="1"/>
              </w:rPr>
              <w:t xml:space="preserve">Reception </w:t>
            </w:r>
            <w:r w:rsidRPr="7F01B46A" w:rsidR="69658DAF">
              <w:rPr>
                <w:rFonts w:ascii="Arial" w:hAnsi="Arial" w:eastAsia="Arial" w:cs="Arial"/>
                <w:b w:val="1"/>
                <w:bCs w:val="1"/>
              </w:rPr>
              <w:t>learning experience</w:t>
            </w:r>
          </w:p>
          <w:p w:rsidRPr="00D75B8F" w:rsidR="00D33E32" w:rsidP="7F01B46A" w:rsidRDefault="00D33E32" w14:paraId="4D153A19" w14:textId="6C77EF1C">
            <w:pPr>
              <w:jc w:val="center"/>
              <w:rPr>
                <w:rFonts w:ascii="Arial" w:hAnsi="Arial" w:eastAsia="Arial" w:cs="Arial"/>
                <w:b w:val="1"/>
                <w:bCs w:val="1"/>
              </w:rPr>
            </w:pPr>
          </w:p>
          <w:p w:rsidR="00D33E32" w:rsidP="7F01B46A" w:rsidRDefault="00D33E32" w14:paraId="4262B663" w14:textId="57656D76">
            <w:pPr>
              <w:jc w:val="center"/>
              <w:rPr>
                <w:rFonts w:ascii="Arial" w:hAnsi="Arial" w:eastAsia="Arial" w:cs="Arial"/>
                <w:b w:val="1"/>
                <w:bCs w:val="1"/>
                <w:u w:val="single"/>
              </w:rPr>
            </w:pPr>
            <w:r w:rsidRPr="7F01B46A" w:rsidR="69658DAF">
              <w:rPr>
                <w:rFonts w:ascii="Arial" w:hAnsi="Arial" w:eastAsia="Arial" w:cs="Arial"/>
                <w:b w:val="1"/>
                <w:bCs w:val="1"/>
                <w:u w:val="single"/>
              </w:rPr>
              <w:t xml:space="preserve">Learning theme: </w:t>
            </w:r>
            <w:r w:rsidRPr="7F01B46A" w:rsidR="69658DAF">
              <w:rPr>
                <w:rFonts w:ascii="Arial" w:hAnsi="Arial" w:eastAsia="Arial" w:cs="Arial"/>
                <w:b w:val="1"/>
                <w:bCs w:val="1"/>
                <w:u w:val="single"/>
              </w:rPr>
              <w:t>…</w:t>
            </w:r>
          </w:p>
          <w:p w:rsidR="00D33E32" w:rsidP="7F01B46A" w:rsidRDefault="00D33E32" w14:paraId="6715574D" w14:textId="37618B21">
            <w:pPr>
              <w:jc w:val="center"/>
              <w:rPr>
                <w:rFonts w:ascii="Arial" w:hAnsi="Arial" w:eastAsia="Arial" w:cs="Arial"/>
                <w:b w:val="1"/>
                <w:bCs w:val="1"/>
                <w:u w:val="single"/>
              </w:rPr>
            </w:pPr>
            <w:r w:rsidRPr="7F01B46A" w:rsidR="69658DAF">
              <w:rPr>
                <w:rFonts w:ascii="Arial" w:hAnsi="Arial" w:eastAsia="Arial" w:cs="Arial"/>
                <w:b w:val="1"/>
                <w:bCs w:val="1"/>
                <w:u w:val="single"/>
              </w:rPr>
              <w:t>Our Wonderful World</w:t>
            </w:r>
          </w:p>
          <w:p w:rsidR="00D33E32" w:rsidP="7F01B46A" w:rsidRDefault="00D33E32" w14:paraId="715081E7" w14:textId="77777777">
            <w:pPr>
              <w:jc w:val="center"/>
              <w:rPr>
                <w:rFonts w:ascii="Arial" w:hAnsi="Arial" w:eastAsia="Arial" w:cs="Arial"/>
                <w:b w:val="1"/>
                <w:bCs w:val="1"/>
                <w:u w:val="single"/>
              </w:rPr>
            </w:pPr>
          </w:p>
          <w:p w:rsidRPr="00D75B8F" w:rsidR="00D33E32" w:rsidP="7F01B46A" w:rsidRDefault="00D33E32" w14:paraId="37697F21" w14:textId="14BE7D8F">
            <w:pPr>
              <w:jc w:val="center"/>
              <w:rPr>
                <w:rFonts w:ascii="Arial" w:hAnsi="Arial" w:eastAsia="Arial" w:cs="Arial"/>
                <w:b w:val="1"/>
                <w:bCs w:val="1"/>
                <w:u w:val="single"/>
              </w:rPr>
            </w:pPr>
            <w:r w:rsidR="69658DAF">
              <w:drawing>
                <wp:inline wp14:editId="01A21064" wp14:anchorId="6AE38255">
                  <wp:extent cx="958088" cy="559683"/>
                  <wp:effectExtent l="0" t="0" r="0" b="0"/>
                  <wp:docPr id="7" name="Picture 6" descr="Cartoon Animal World Map Sticke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7" descr="Cartoon Animal World Map Sticker"/>
                          <pic:cNvPicPr>
                            <a:picLocks noChangeAspect="1" noChangeArrowheads="1"/>
                          </pic:cNvPicPr>
                        </pic:nvPicPr>
                        <pic:blipFill>
                          <a:blip xmlns:r="http://schemas.openxmlformats.org/officeDocument/2006/relationships" r:embed="rId10" cstate="print">
                            <a:extLst>
                              <a:ext uri="{28A0092B-C50C-407E-A947-70E740481C1C}">
                                <a14:useLocalDpi xmlns:a14="http://schemas.microsoft.com/office/drawing/2010/main" val="0"/>
                              </a:ext>
                            </a:extLst>
                          </a:blip>
                          <a:srcRect/>
                          <a:stretch>
                            <a:fillRect/>
                          </a:stretch>
                        </pic:blipFill>
                        <pic:spPr bwMode="auto">
                          <a:xfrm>
                            <a:off x="0" y="0"/>
                            <a:ext cx="977808" cy="571203"/>
                          </a:xfrm>
                          <a:prstGeom prst="rect">
                            <a:avLst/>
                          </a:prstGeom>
                          <a:noFill/>
                          <a:ln>
                            <a:noFill/>
                          </a:ln>
                        </pic:spPr>
                      </pic:pic>
                    </a:graphicData>
                  </a:graphic>
                </wp:inline>
              </w:drawing>
            </w:r>
          </w:p>
          <w:p w:rsidRPr="00725784" w:rsidR="00D33E32" w:rsidP="7F01B46A" w:rsidRDefault="00D33E32" w14:paraId="2B6EB938" w14:textId="1929EE22">
            <w:pPr>
              <w:rPr>
                <w:rFonts w:ascii="Arial" w:hAnsi="Arial" w:eastAsia="Arial" w:cs="Arial"/>
                <w:b w:val="1"/>
                <w:bCs w:val="1"/>
              </w:rPr>
            </w:pPr>
            <w:r w:rsidRPr="7F01B46A" w:rsidR="69658DAF">
              <w:rPr>
                <w:rFonts w:ascii="Arial" w:hAnsi="Arial" w:eastAsia="Arial" w:cs="Arial"/>
                <w:b w:val="1"/>
                <w:bCs w:val="1"/>
              </w:rPr>
              <w:t xml:space="preserve"> </w:t>
            </w:r>
          </w:p>
          <w:p w:rsidR="00D33E32" w:rsidP="7F01B46A" w:rsidRDefault="00D33E32" w14:paraId="708519A6" w14:textId="4238EC45">
            <w:pPr>
              <w:rPr>
                <w:rFonts w:ascii="Arial" w:hAnsi="Arial" w:eastAsia="Arial" w:cs="Arial"/>
                <w:b w:val="1"/>
                <w:bCs w:val="1"/>
              </w:rPr>
            </w:pPr>
            <w:r w:rsidRPr="7F01B46A" w:rsidR="69658DAF">
              <w:rPr>
                <w:rFonts w:ascii="Arial" w:hAnsi="Arial" w:eastAsia="Arial" w:cs="Arial"/>
                <w:b w:val="1"/>
                <w:bCs w:val="1"/>
              </w:rPr>
              <w:t xml:space="preserve">Engage: </w:t>
            </w:r>
            <w:r w:rsidRPr="7F01B46A" w:rsidR="69658DAF">
              <w:rPr>
                <w:rFonts w:ascii="Arial" w:hAnsi="Arial" w:eastAsia="Arial" w:cs="Arial"/>
                <w:b w:val="1"/>
                <w:bCs w:val="1"/>
              </w:rPr>
              <w:t>Monkey and me poem!</w:t>
            </w:r>
          </w:p>
          <w:p w:rsidRPr="00725784" w:rsidR="00D33E32" w:rsidP="7F01B46A" w:rsidRDefault="00D33E32" w14:paraId="370551C9" w14:textId="77777777">
            <w:pPr>
              <w:rPr>
                <w:rFonts w:ascii="Arial" w:hAnsi="Arial" w:eastAsia="Arial" w:cs="Arial"/>
                <w:b w:val="1"/>
                <w:bCs w:val="1"/>
              </w:rPr>
            </w:pPr>
          </w:p>
          <w:p w:rsidRPr="00BA3980" w:rsidR="00D33E32" w:rsidP="7F01B46A" w:rsidRDefault="00D33E32" w14:paraId="0411DADD" w14:textId="61B85AAB">
            <w:pPr>
              <w:rPr>
                <w:rFonts w:ascii="Arial" w:hAnsi="Arial" w:eastAsia="Arial" w:cs="Arial"/>
                <w:sz w:val="16"/>
                <w:szCs w:val="16"/>
              </w:rPr>
            </w:pPr>
            <w:r w:rsidRPr="7F01B46A" w:rsidR="69658DAF">
              <w:rPr>
                <w:rFonts w:ascii="Arial" w:hAnsi="Arial" w:eastAsia="Arial" w:cs="Arial"/>
                <w:b w:val="1"/>
                <w:bCs w:val="1"/>
              </w:rPr>
              <w:t xml:space="preserve">Express: </w:t>
            </w:r>
            <w:r w:rsidRPr="7F01B46A" w:rsidR="69658DAF">
              <w:rPr>
                <w:rFonts w:ascii="Arial" w:hAnsi="Arial" w:eastAsia="Arial" w:cs="Arial"/>
                <w:b w:val="1"/>
                <w:bCs w:val="1"/>
              </w:rPr>
              <w:t>Visit to the Sealife Centre Birmingham!</w:t>
            </w:r>
          </w:p>
        </w:tc>
        <w:tc>
          <w:tcPr>
            <w:tcW w:w="3515" w:type="dxa"/>
            <w:vMerge w:val="restart"/>
            <w:shd w:val="clear" w:color="auto" w:fill="DAEEF3" w:themeFill="accent5" w:themeFillTint="33"/>
            <w:tcMar/>
          </w:tcPr>
          <w:p w:rsidRPr="0026104E" w:rsidR="00D33E32" w:rsidP="7F01B46A" w:rsidRDefault="00D33E32" w14:paraId="6A9B2164" w14:textId="573B663F">
            <w:pPr>
              <w:rPr>
                <w:rFonts w:ascii="Arial" w:hAnsi="Arial" w:eastAsia="Arial" w:cs="Arial"/>
                <w:b w:val="1"/>
                <w:bCs w:val="1"/>
                <w:sz w:val="20"/>
                <w:szCs w:val="20"/>
              </w:rPr>
            </w:pPr>
            <w:r w:rsidRPr="7F01B46A" w:rsidR="69658DAF">
              <w:rPr>
                <w:rFonts w:ascii="Arial" w:hAnsi="Arial" w:eastAsia="Arial" w:cs="Arial"/>
                <w:b w:val="1"/>
                <w:bCs w:val="1"/>
                <w:sz w:val="20"/>
                <w:szCs w:val="20"/>
              </w:rPr>
              <w:t xml:space="preserve">Physical development: </w:t>
            </w:r>
          </w:p>
          <w:p w:rsidRPr="000333AC" w:rsidR="00D33E32" w:rsidP="7F01B46A" w:rsidRDefault="00D33E32" w14:paraId="33F8557B" w14:textId="77777777">
            <w:pPr>
              <w:rPr>
                <w:rFonts w:ascii="Arial" w:hAnsi="Arial" w:eastAsia="Arial" w:cs="Arial"/>
                <w:b w:val="1"/>
                <w:bCs w:val="1"/>
                <w:sz w:val="16"/>
                <w:szCs w:val="16"/>
                <w:u w:val="single"/>
              </w:rPr>
            </w:pPr>
            <w:r w:rsidRPr="7F01B46A" w:rsidR="69658DAF">
              <w:rPr>
                <w:rFonts w:ascii="Arial" w:hAnsi="Arial" w:eastAsia="Arial" w:cs="Arial"/>
                <w:b w:val="1"/>
                <w:bCs w:val="1"/>
                <w:sz w:val="16"/>
                <w:szCs w:val="16"/>
                <w:u w:val="single"/>
              </w:rPr>
              <w:t>Fine:</w:t>
            </w:r>
          </w:p>
          <w:p w:rsidR="00D33E32" w:rsidP="7F01B46A" w:rsidRDefault="00D33E32" w14:paraId="58F42D45" w14:textId="77777777">
            <w:pPr>
              <w:rPr>
                <w:rFonts w:ascii="Arial" w:hAnsi="Arial" w:eastAsia="Arial" w:cs="Arial"/>
                <w:sz w:val="16"/>
                <w:szCs w:val="16"/>
              </w:rPr>
            </w:pPr>
            <w:r w:rsidRPr="7F01B46A" w:rsidR="69658DAF">
              <w:rPr>
                <w:rFonts w:ascii="Arial" w:hAnsi="Arial" w:eastAsia="Arial" w:cs="Arial"/>
                <w:sz w:val="16"/>
                <w:szCs w:val="16"/>
              </w:rPr>
              <w:t>The children will continue to rehearse their letter formation through daily phonics sessions. The children will continue to learn how to hold a pencil correctly and form letters from the correct start and end point. Within continuous provision the children have daily opportunities for a range of fine motor activities including use of the playdough table, cutting, tweezers, peg boards and much more.</w:t>
            </w:r>
          </w:p>
          <w:p w:rsidRPr="000333AC" w:rsidR="006F47B3" w:rsidP="7F01B46A" w:rsidRDefault="006F47B3" w14:paraId="256509CC" w14:textId="366A08E1">
            <w:pPr>
              <w:rPr>
                <w:rFonts w:ascii="Arial" w:hAnsi="Arial" w:eastAsia="Arial" w:cs="Arial"/>
                <w:sz w:val="16"/>
                <w:szCs w:val="16"/>
              </w:rPr>
            </w:pPr>
            <w:r w:rsidRPr="7F01B46A" w:rsidR="4D9F48AD">
              <w:rPr>
                <w:rFonts w:ascii="Arial" w:hAnsi="Arial" w:eastAsia="Arial" w:cs="Arial"/>
                <w:sz w:val="16"/>
                <w:szCs w:val="16"/>
              </w:rPr>
              <w:t>We will also continue with our weekly handwriting sessions.</w:t>
            </w:r>
          </w:p>
          <w:p w:rsidRPr="000333AC" w:rsidR="00D33E32" w:rsidP="7F01B46A" w:rsidRDefault="00D33E32" w14:paraId="2A7984E3" w14:textId="77777777">
            <w:pPr>
              <w:rPr>
                <w:rFonts w:ascii="Arial" w:hAnsi="Arial" w:eastAsia="Arial" w:cs="Arial"/>
                <w:b w:val="1"/>
                <w:bCs w:val="1"/>
                <w:sz w:val="16"/>
                <w:szCs w:val="16"/>
                <w:u w:val="single"/>
              </w:rPr>
            </w:pPr>
          </w:p>
          <w:p w:rsidRPr="000333AC" w:rsidR="00D33E32" w:rsidP="7F01B46A" w:rsidRDefault="00D33E32" w14:paraId="12EBC39F" w14:textId="77777777">
            <w:pPr>
              <w:tabs>
                <w:tab w:val="left" w:pos="1130"/>
              </w:tabs>
              <w:rPr>
                <w:rFonts w:ascii="Arial" w:hAnsi="Arial" w:eastAsia="Arial" w:cs="Arial"/>
                <w:b w:val="1"/>
                <w:bCs w:val="1"/>
                <w:sz w:val="16"/>
                <w:szCs w:val="16"/>
                <w:u w:val="single"/>
              </w:rPr>
            </w:pPr>
            <w:r w:rsidRPr="7F01B46A" w:rsidR="69658DAF">
              <w:rPr>
                <w:rFonts w:ascii="Arial" w:hAnsi="Arial" w:eastAsia="Arial" w:cs="Arial"/>
                <w:b w:val="1"/>
                <w:bCs w:val="1"/>
                <w:sz w:val="16"/>
                <w:szCs w:val="16"/>
                <w:u w:val="single"/>
              </w:rPr>
              <w:t>Gross:</w:t>
            </w:r>
          </w:p>
          <w:p w:rsidRPr="000333AC" w:rsidR="00D33E32" w:rsidP="7F01B46A" w:rsidRDefault="00D33E32" w14:paraId="79BC655A" w14:textId="7D2D3E30">
            <w:pPr>
              <w:tabs>
                <w:tab w:val="left" w:pos="1130"/>
              </w:tabs>
              <w:rPr>
                <w:rFonts w:ascii="Arial" w:hAnsi="Arial" w:eastAsia="Arial" w:cs="Arial"/>
                <w:sz w:val="16"/>
                <w:szCs w:val="16"/>
              </w:rPr>
            </w:pPr>
            <w:r w:rsidRPr="7F01B46A" w:rsidR="69658DAF">
              <w:rPr>
                <w:rFonts w:ascii="Arial" w:hAnsi="Arial" w:eastAsia="Arial" w:cs="Arial"/>
                <w:sz w:val="16"/>
                <w:szCs w:val="16"/>
              </w:rPr>
              <w:t xml:space="preserve">During PE lessons this half term we will be focusing on </w:t>
            </w:r>
            <w:r w:rsidRPr="7F01B46A" w:rsidR="4D9F48AD">
              <w:rPr>
                <w:rFonts w:ascii="Arial" w:hAnsi="Arial" w:eastAsia="Arial" w:cs="Arial"/>
                <w:sz w:val="16"/>
                <w:szCs w:val="16"/>
              </w:rPr>
              <w:t>dance</w:t>
            </w:r>
            <w:r w:rsidRPr="7F01B46A" w:rsidR="69658DAF">
              <w:rPr>
                <w:rFonts w:ascii="Arial" w:hAnsi="Arial" w:eastAsia="Arial" w:cs="Arial"/>
                <w:sz w:val="16"/>
                <w:szCs w:val="16"/>
              </w:rPr>
              <w:t xml:space="preserve">. </w:t>
            </w:r>
            <w:r w:rsidRPr="7F01B46A" w:rsidR="43A80F8A">
              <w:rPr>
                <w:rFonts w:ascii="Arial" w:hAnsi="Arial" w:eastAsia="Arial" w:cs="Arial"/>
                <w:sz w:val="16"/>
                <w:szCs w:val="16"/>
              </w:rPr>
              <w:t>We will be learning to move to the count of 8</w:t>
            </w:r>
            <w:r w:rsidRPr="7F01B46A" w:rsidR="0BBD2004">
              <w:rPr>
                <w:rFonts w:ascii="Arial" w:hAnsi="Arial" w:eastAsia="Arial" w:cs="Arial"/>
                <w:sz w:val="16"/>
                <w:szCs w:val="16"/>
              </w:rPr>
              <w:t xml:space="preserve"> and perform with a partner to the count of 8. We will perform a dance with 4 actions and link new actions to ones we already know. We will practise and perform a dance about Africa which links beautifully to our topic.</w:t>
            </w:r>
          </w:p>
          <w:p w:rsidRPr="00D75B8F" w:rsidR="00D33E32" w:rsidP="7F01B46A" w:rsidRDefault="00D33E32" w14:paraId="0E35BD6E" w14:textId="2783779A">
            <w:pPr>
              <w:rPr>
                <w:rFonts w:ascii="Arial" w:hAnsi="Arial" w:eastAsia="Arial" w:cs="Arial"/>
                <w:color w:val="323636"/>
                <w:sz w:val="16"/>
                <w:szCs w:val="16"/>
                <w:shd w:val="clear" w:color="auto" w:fill="FFFFFF"/>
              </w:rPr>
            </w:pPr>
          </w:p>
        </w:tc>
      </w:tr>
      <w:tr w:rsidRPr="00D75B8F" w:rsidR="00D33E32" w:rsidTr="7F01B46A" w14:paraId="246E16F7" w14:textId="77777777">
        <w:trPr>
          <w:trHeight w:val="2060"/>
        </w:trPr>
        <w:tc>
          <w:tcPr>
            <w:tcW w:w="5283" w:type="dxa"/>
            <w:vMerge/>
            <w:tcMar/>
          </w:tcPr>
          <w:p w:rsidR="00D33E32" w:rsidP="005071A6" w:rsidRDefault="00D33E32" w14:paraId="02F13075" w14:textId="77777777">
            <w:pPr>
              <w:rPr>
                <w:rFonts w:ascii="Arial" w:hAnsi="Arial" w:cs="Arial"/>
                <w:b/>
                <w:sz w:val="16"/>
                <w:szCs w:val="16"/>
              </w:rPr>
            </w:pPr>
          </w:p>
        </w:tc>
        <w:tc>
          <w:tcPr>
            <w:tcW w:w="6590" w:type="dxa"/>
            <w:gridSpan w:val="2"/>
            <w:shd w:val="clear" w:color="auto" w:fill="FDFECE"/>
            <w:tcMar/>
          </w:tcPr>
          <w:p w:rsidR="00D33E32" w:rsidP="7F01B46A" w:rsidRDefault="00D33E32" w14:paraId="17EE968E" w14:textId="77777777">
            <w:pPr>
              <w:jc w:val="center"/>
              <w:rPr>
                <w:rFonts w:ascii="Arial" w:hAnsi="Arial" w:eastAsia="Arial" w:cs="Arial"/>
                <w:b w:val="1"/>
                <w:bCs w:val="1"/>
              </w:rPr>
            </w:pPr>
            <w:r w:rsidRPr="7F01B46A" w:rsidR="69658DAF">
              <w:rPr>
                <w:rFonts w:ascii="Arial" w:hAnsi="Arial" w:eastAsia="Arial" w:cs="Arial"/>
                <w:b w:val="1"/>
                <w:bCs w:val="1"/>
              </w:rPr>
              <w:t>Links to Spirituality</w:t>
            </w:r>
          </w:p>
          <w:p w:rsidR="00D33E32" w:rsidP="7F01B46A" w:rsidRDefault="00D33E32" w14:paraId="553E7643" w14:textId="77777777">
            <w:pPr>
              <w:jc w:val="center"/>
              <w:rPr>
                <w:rFonts w:ascii="Arial" w:hAnsi="Arial" w:eastAsia="Arial" w:cs="Arial"/>
                <w:b w:val="1"/>
                <w:bCs w:val="1"/>
              </w:rPr>
            </w:pPr>
          </w:p>
          <w:p w:rsidRPr="00BF53D6" w:rsidR="00C43226" w:rsidP="7F01B46A" w:rsidRDefault="00C43226" w14:paraId="6BAD6DE5" w14:textId="737C640C">
            <w:pPr>
              <w:jc w:val="center"/>
              <w:rPr>
                <w:rFonts w:ascii="Arial" w:hAnsi="Arial" w:eastAsia="Arial" w:cs="Arial"/>
                <w:b w:val="1"/>
                <w:bCs w:val="1"/>
                <w:color w:val="00B050"/>
              </w:rPr>
            </w:pPr>
            <w:r w:rsidRPr="7F01B46A" w:rsidR="152E5AFE">
              <w:rPr>
                <w:rFonts w:ascii="Arial" w:hAnsi="Arial" w:eastAsia="Arial" w:cs="Arial"/>
                <w:b w:val="1"/>
                <w:bCs w:val="1"/>
                <w:color w:val="00B050"/>
              </w:rPr>
              <w:t>WOWS:</w:t>
            </w:r>
            <w:r w:rsidRPr="7F01B46A" w:rsidR="60A37017">
              <w:rPr>
                <w:rFonts w:ascii="Arial" w:hAnsi="Arial" w:eastAsia="Arial" w:cs="Arial"/>
                <w:b w:val="1"/>
                <w:bCs w:val="1"/>
                <w:color w:val="00B050"/>
              </w:rPr>
              <w:t xml:space="preserve"> How each continent in the world has varying habitats for different animals. </w:t>
            </w:r>
          </w:p>
          <w:p w:rsidRPr="00BF53D6" w:rsidR="00C43226" w:rsidP="7F01B46A" w:rsidRDefault="00C43226" w14:paraId="35A1B3DA" w14:textId="72CED4A3">
            <w:pPr>
              <w:jc w:val="center"/>
              <w:rPr>
                <w:rFonts w:ascii="Arial" w:hAnsi="Arial" w:eastAsia="Arial" w:cs="Arial"/>
                <w:b w:val="1"/>
                <w:bCs w:val="1"/>
                <w:color w:val="EE0000"/>
              </w:rPr>
            </w:pPr>
            <w:r w:rsidRPr="7F01B46A" w:rsidR="152E5AFE">
              <w:rPr>
                <w:rFonts w:ascii="Arial" w:hAnsi="Arial" w:eastAsia="Arial" w:cs="Arial"/>
                <w:b w:val="1"/>
                <w:bCs w:val="1"/>
                <w:color w:val="EE0000"/>
              </w:rPr>
              <w:t>OWS:</w:t>
            </w:r>
            <w:r w:rsidRPr="7F01B46A" w:rsidR="60A37017">
              <w:rPr>
                <w:rFonts w:ascii="Arial" w:hAnsi="Arial" w:eastAsia="Arial" w:cs="Arial"/>
                <w:b w:val="1"/>
                <w:bCs w:val="1"/>
                <w:color w:val="EE0000"/>
              </w:rPr>
              <w:t xml:space="preserve"> Climate change, </w:t>
            </w:r>
            <w:r w:rsidRPr="7F01B46A" w:rsidR="12A08AD2">
              <w:rPr>
                <w:rFonts w:ascii="Arial" w:hAnsi="Arial" w:eastAsia="Arial" w:cs="Arial"/>
                <w:b w:val="1"/>
                <w:bCs w:val="1"/>
                <w:color w:val="EE0000"/>
              </w:rPr>
              <w:t>littering the seas and oceans</w:t>
            </w:r>
          </w:p>
          <w:p w:rsidR="00C43226" w:rsidP="7F01B46A" w:rsidRDefault="00C43226" w14:paraId="79DCA947" w14:textId="2023B381">
            <w:pPr>
              <w:jc w:val="center"/>
              <w:rPr>
                <w:rFonts w:ascii="Arial" w:hAnsi="Arial" w:eastAsia="Arial" w:cs="Arial"/>
                <w:b w:val="1"/>
                <w:bCs w:val="1"/>
                <w:color w:val="FFC000"/>
              </w:rPr>
            </w:pPr>
            <w:r w:rsidRPr="7F01B46A" w:rsidR="152E5AFE">
              <w:rPr>
                <w:rFonts w:ascii="Arial" w:hAnsi="Arial" w:eastAsia="Arial" w:cs="Arial"/>
                <w:b w:val="1"/>
                <w:bCs w:val="1"/>
                <w:color w:val="FFC000"/>
              </w:rPr>
              <w:t>NOWS:</w:t>
            </w:r>
            <w:r w:rsidRPr="7F01B46A" w:rsidR="12A08AD2">
              <w:rPr>
                <w:rFonts w:ascii="Arial" w:hAnsi="Arial" w:eastAsia="Arial" w:cs="Arial"/>
                <w:b w:val="1"/>
                <w:bCs w:val="1"/>
                <w:color w:val="FFC000"/>
              </w:rPr>
              <w:t xml:space="preserve"> How we can take care of our local environment </w:t>
            </w:r>
            <w:bookmarkStart w:name="_Int_VX3DhKHi" w:id="1215069982"/>
            <w:r w:rsidRPr="7F01B46A" w:rsidR="12A08AD2">
              <w:rPr>
                <w:rFonts w:ascii="Arial" w:hAnsi="Arial" w:eastAsia="Arial" w:cs="Arial"/>
                <w:b w:val="1"/>
                <w:bCs w:val="1"/>
                <w:color w:val="FFC000"/>
              </w:rPr>
              <w:t>on a daily basis</w:t>
            </w:r>
            <w:bookmarkEnd w:id="1215069982"/>
          </w:p>
        </w:tc>
        <w:tc>
          <w:tcPr>
            <w:tcW w:w="3515" w:type="dxa"/>
            <w:vMerge/>
            <w:tcMar/>
          </w:tcPr>
          <w:p w:rsidRPr="0026104E" w:rsidR="00D33E32" w:rsidP="0026104E" w:rsidRDefault="00D33E32" w14:paraId="21571284" w14:textId="77777777">
            <w:pPr>
              <w:rPr>
                <w:rFonts w:cstheme="minorHAnsi"/>
                <w:b/>
                <w:bCs/>
                <w:sz w:val="20"/>
                <w:szCs w:val="20"/>
              </w:rPr>
            </w:pPr>
          </w:p>
        </w:tc>
      </w:tr>
    </w:tbl>
    <w:p w:rsidRPr="00D75B8F" w:rsidR="002D477C" w:rsidP="7F01B46A" w:rsidRDefault="002D477C" w14:paraId="2C0EC495" w14:textId="77777777">
      <w:pPr>
        <w:rPr>
          <w:rFonts w:ascii="Arial" w:hAnsi="Arial" w:eastAsia="Arial" w:cs="Arial"/>
          <w:sz w:val="16"/>
          <w:szCs w:val="16"/>
        </w:rPr>
      </w:pPr>
    </w:p>
    <w:sectPr w:rsidRPr="00D75B8F" w:rsidR="002D477C" w:rsidSect="00404B19">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D51" w:rsidP="0092508C" w:rsidRDefault="00DA2D51" w14:paraId="31301C3C" w14:textId="77777777">
      <w:pPr>
        <w:spacing w:after="0" w:line="240" w:lineRule="auto"/>
      </w:pPr>
      <w:r>
        <w:separator/>
      </w:r>
    </w:p>
  </w:endnote>
  <w:endnote w:type="continuationSeparator" w:id="0">
    <w:p w:rsidR="00DA2D51" w:rsidP="0092508C" w:rsidRDefault="00DA2D51" w14:paraId="35A18AB6" w14:textId="77777777">
      <w:pPr>
        <w:spacing w:after="0" w:line="240" w:lineRule="auto"/>
      </w:pPr>
      <w:r>
        <w:continuationSeparator/>
      </w:r>
    </w:p>
  </w:endnote>
  <w:endnote w:type="continuationNotice" w:id="1">
    <w:p w:rsidR="00DA2D51" w:rsidRDefault="00DA2D51" w14:paraId="3DF7352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5D9C4AC5" w:rsidTr="5D9C4AC5" w14:paraId="4F2AD9D2" w14:textId="77777777">
      <w:trPr>
        <w:trHeight w:val="300"/>
      </w:trPr>
      <w:tc>
        <w:tcPr>
          <w:tcW w:w="5130" w:type="dxa"/>
        </w:tcPr>
        <w:p w:rsidR="5D9C4AC5" w:rsidP="5D9C4AC5" w:rsidRDefault="5D9C4AC5" w14:paraId="055A6328" w14:textId="53FA2833">
          <w:pPr>
            <w:pStyle w:val="Header"/>
            <w:ind w:left="-115"/>
          </w:pPr>
        </w:p>
      </w:tc>
      <w:tc>
        <w:tcPr>
          <w:tcW w:w="5130" w:type="dxa"/>
        </w:tcPr>
        <w:p w:rsidR="5D9C4AC5" w:rsidP="5D9C4AC5" w:rsidRDefault="5D9C4AC5" w14:paraId="27DFE695" w14:textId="7DD3C6C9">
          <w:pPr>
            <w:pStyle w:val="Header"/>
            <w:jc w:val="center"/>
          </w:pPr>
        </w:p>
      </w:tc>
      <w:tc>
        <w:tcPr>
          <w:tcW w:w="5130" w:type="dxa"/>
        </w:tcPr>
        <w:p w:rsidR="5D9C4AC5" w:rsidP="5D9C4AC5" w:rsidRDefault="5D9C4AC5" w14:paraId="28C73625" w14:textId="776C6331">
          <w:pPr>
            <w:pStyle w:val="Header"/>
            <w:ind w:right="-115"/>
            <w:jc w:val="right"/>
          </w:pPr>
        </w:p>
      </w:tc>
    </w:tr>
  </w:tbl>
  <w:p w:rsidR="5D9C4AC5" w:rsidP="5D9C4AC5" w:rsidRDefault="5D9C4AC5" w14:paraId="20393086" w14:textId="304CE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2D51" w:rsidP="0092508C" w:rsidRDefault="00DA2D51" w14:paraId="2665E2E2" w14:textId="77777777">
      <w:pPr>
        <w:spacing w:after="0" w:line="240" w:lineRule="auto"/>
      </w:pPr>
      <w:r>
        <w:separator/>
      </w:r>
    </w:p>
  </w:footnote>
  <w:footnote w:type="continuationSeparator" w:id="0">
    <w:p w:rsidR="00DA2D51" w:rsidP="0092508C" w:rsidRDefault="00DA2D51" w14:paraId="63C1D807" w14:textId="77777777">
      <w:pPr>
        <w:spacing w:after="0" w:line="240" w:lineRule="auto"/>
      </w:pPr>
      <w:r>
        <w:continuationSeparator/>
      </w:r>
    </w:p>
  </w:footnote>
  <w:footnote w:type="continuationNotice" w:id="1">
    <w:p w:rsidR="00DA2D51" w:rsidRDefault="00DA2D51" w14:paraId="177241B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p w:rsidRPr="001F20E3" w:rsidR="00B7585C" w:rsidP="001F20E3" w:rsidRDefault="001F20E3" w14:paraId="0A47D4CB" w14:textId="10B57EF2">
    <w:pPr>
      <w:pStyle w:val="Header"/>
    </w:pPr>
    <w:r w:rsidR="7F01B46A">
      <w:drawing>
        <wp:inline wp14:editId="2C059DF2" wp14:anchorId="020727C2">
          <wp:extent cx="2127553" cy="440690"/>
          <wp:effectExtent l="0" t="0" r="6350" b="0"/>
          <wp:docPr id="1787073610" name="Picture 2" descr="A blue and grey logo&#10;&#10;Description automatically generated">
            <a:extLst>
              <a:ext uri="{FF2B5EF4-FFF2-40B4-BE49-F238E27FC236}">
                <a16:creationId xmlns:a16="http://schemas.microsoft.com/office/drawing/2014/main" id="{9ADB9C50-80B6-3936-7D00-27EC87DFA89F}"/>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87073610" name="Picture 2" descr="A blue and grey logo&#10;&#10;Description automatically generated">
                    <a:extLst>
                      <a:ext uri="{FF2B5EF4-FFF2-40B4-BE49-F238E27FC236}">
                        <a16:creationId xmlns:a16="http://schemas.microsoft.com/office/drawing/2014/main" id="{9ADB9C50-80B6-3936-7D00-27EC87DFA89F}"/>
                      </a:ext>
                    </a:extLst>
                  </pic:cNvPr>
                  <pic:cNvPicPr>
                    <a:picLocks noChangeAspect="1"/>
                  </pic:cNvPicPr>
                </pic:nvPicPr>
                <pic:blipFill>
                  <a:blip xmlns:r="http://schemas.openxmlformats.org/officeDocument/2006/relationships" r:embed="rId1"/>
                  <a:stretch>
                    <a:fillRect/>
                  </a:stretch>
                </pic:blipFill>
                <pic:spPr>
                  <a:xfrm>
                    <a:off x="0" y="0"/>
                    <a:ext cx="2156818" cy="446752"/>
                  </a:xfrm>
                  <a:prstGeom prst="rect">
                    <a:avLst/>
                  </a:prstGeom>
                </pic:spPr>
              </pic:pic>
            </a:graphicData>
          </a:graphic>
        </wp:inline>
      </w:drawing>
    </w:r>
    <w:r w:rsidR="7F01B46A">
      <w:rPr/>
      <w:t xml:space="preserve">                    </w:t>
    </w:r>
    <w:r w:rsidR="7F01B46A">
      <w:rPr/>
      <w:t xml:space="preserve">                                                                                                        </w:t>
    </w:r>
    <w:r w:rsidRPr="7F01B46A" w:rsidR="7F01B46A">
      <w:rPr>
        <w:rFonts w:ascii="Arial" w:hAnsi="Arial" w:cs="Arial"/>
        <w:b w:val="1"/>
        <w:bCs w:val="1"/>
      </w:rPr>
      <w:t>S</w:t>
    </w:r>
    <w:r w:rsidRPr="7F01B46A" w:rsidR="7F01B46A">
      <w:rPr>
        <w:rFonts w:ascii="Arial" w:hAnsi="Arial" w:cs="Arial"/>
        <w:b w:val="1"/>
        <w:bCs w:val="1"/>
      </w:rPr>
      <w:t>ummer</w:t>
    </w:r>
    <w:r w:rsidRPr="7F01B46A" w:rsidR="7F01B46A">
      <w:rPr>
        <w:rFonts w:ascii="Arial" w:hAnsi="Arial" w:cs="Arial"/>
        <w:b w:val="1"/>
        <w:bCs w:val="1"/>
      </w:rPr>
      <w:t xml:space="preserve"> 1 Curriculum Map 202</w:t>
    </w:r>
    <w:r w:rsidRPr="7F01B46A" w:rsidR="7F01B46A">
      <w:rPr>
        <w:rFonts w:ascii="Arial" w:hAnsi="Arial" w:cs="Arial"/>
        <w:b w:val="1"/>
        <w:bCs w:val="1"/>
      </w:rPr>
      <w:t>6</w:t>
    </w:r>
    <w:r w:rsidRPr="7F01B46A" w:rsidR="7F01B46A">
      <w:rPr>
        <w:rFonts w:ascii="Arial" w:hAnsi="Arial" w:cs="Arial"/>
        <w:b w:val="1"/>
        <w:bCs w:val="1"/>
      </w:rPr>
      <w:t xml:space="preserve"> </w:t>
    </w:r>
    <w:r w:rsidRPr="7F01B46A" w:rsidR="7F01B46A">
      <w:rPr>
        <w:rFonts w:ascii="Arial" w:hAnsi="Arial" w:cs="Arial"/>
        <w:b w:val="1"/>
        <w:bCs w:val="1"/>
      </w:rPr>
      <w:t>Reception</w:t>
    </w:r>
    <w:r w:rsidR="7F01B46A">
      <w:rPr/>
      <w:t xml:space="preserve">                      </w:t>
    </w:r>
  </w:p>
</w:hdr>
</file>

<file path=word/intelligence2.xml><?xml version="1.0" encoding="utf-8"?>
<int2:intelligence xmlns:int2="http://schemas.microsoft.com/office/intelligence/2020/intelligence">
  <int2:observations>
    <int2:textHash int2:hashCode="hsS6TabIZrpvr0" int2:id="VvIFHUKY">
      <int2:state int2:type="spell" int2:value="Rejected"/>
    </int2:textHash>
    <int2:textHash int2:hashCode="wE7HcrxmX4MR99" int2:id="71xrUpoQ">
      <int2:state int2:type="spell" int2:value="Rejected"/>
    </int2:textHash>
    <int2:bookmark int2:bookmarkName="_Int_QrK7Q6Hx" int2:invalidationBookmarkName="" int2:hashCode="R0SdZSrFOF/fg1" int2:id="L87O6mQ3">
      <int2:state int2:type="style" int2:value="Rejected"/>
    </int2:bookmark>
    <int2:bookmark int2:bookmarkName="_Int_N1FqKS1z" int2:invalidationBookmarkName="" int2:hashCode="R0SdZSrFOF/fg1" int2:id="ErsHR9LP">
      <int2:state int2:type="style" int2:value="Rejected"/>
    </int2:bookmark>
    <int2:bookmark int2:bookmarkName="_Int_VX3DhKHi" int2:invalidationBookmarkName="" int2:hashCode="R0SdZSrFOF/fg1" int2:id="RQo0XquZ">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8B8"/>
    <w:multiLevelType w:val="hybridMultilevel"/>
    <w:tmpl w:val="97ECB0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1445F0"/>
    <w:multiLevelType w:val="hybridMultilevel"/>
    <w:tmpl w:val="E9E47C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6E5A55"/>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07C0818"/>
    <w:multiLevelType w:val="hybridMultilevel"/>
    <w:tmpl w:val="1D0CA1F4"/>
    <w:lvl w:ilvl="0" w:tplc="12302952">
      <w:start w:val="1"/>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75715E"/>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9DD3AB4"/>
    <w:multiLevelType w:val="hybridMultilevel"/>
    <w:tmpl w:val="CEB69F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DBA799C"/>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04C7DFB"/>
    <w:multiLevelType w:val="hybridMultilevel"/>
    <w:tmpl w:val="9DCC1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1DD718E"/>
    <w:multiLevelType w:val="hybridMultilevel"/>
    <w:tmpl w:val="3B1022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1617FA7"/>
    <w:multiLevelType w:val="hybridMultilevel"/>
    <w:tmpl w:val="13BA29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6DB3B65"/>
    <w:multiLevelType w:val="hybridMultilevel"/>
    <w:tmpl w:val="C85E3F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7823353"/>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85055BC"/>
    <w:multiLevelType w:val="hybridMultilevel"/>
    <w:tmpl w:val="BC9076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8F21DDE"/>
    <w:multiLevelType w:val="hybridMultilevel"/>
    <w:tmpl w:val="04A43F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B9C535F"/>
    <w:multiLevelType w:val="hybridMultilevel"/>
    <w:tmpl w:val="45CC311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7BE00F73"/>
    <w:multiLevelType w:val="hybridMultilevel"/>
    <w:tmpl w:val="522A6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E5C5F10"/>
    <w:multiLevelType w:val="hybridMultilevel"/>
    <w:tmpl w:val="8D3237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81726124">
    <w:abstractNumId w:val="10"/>
  </w:num>
  <w:num w:numId="2" w16cid:durableId="1851069292">
    <w:abstractNumId w:val="2"/>
  </w:num>
  <w:num w:numId="3" w16cid:durableId="364907104">
    <w:abstractNumId w:val="11"/>
  </w:num>
  <w:num w:numId="4" w16cid:durableId="1249189865">
    <w:abstractNumId w:val="4"/>
  </w:num>
  <w:num w:numId="5" w16cid:durableId="1398942210">
    <w:abstractNumId w:val="6"/>
  </w:num>
  <w:num w:numId="6" w16cid:durableId="1328292548">
    <w:abstractNumId w:val="5"/>
  </w:num>
  <w:num w:numId="7" w16cid:durableId="1533030784">
    <w:abstractNumId w:val="15"/>
  </w:num>
  <w:num w:numId="8" w16cid:durableId="461117978">
    <w:abstractNumId w:val="13"/>
  </w:num>
  <w:num w:numId="9" w16cid:durableId="2006476188">
    <w:abstractNumId w:val="0"/>
  </w:num>
  <w:num w:numId="10" w16cid:durableId="1116438067">
    <w:abstractNumId w:val="16"/>
  </w:num>
  <w:num w:numId="11" w16cid:durableId="578557796">
    <w:abstractNumId w:val="8"/>
  </w:num>
  <w:num w:numId="12" w16cid:durableId="1759136473">
    <w:abstractNumId w:val="9"/>
  </w:num>
  <w:num w:numId="13" w16cid:durableId="695736394">
    <w:abstractNumId w:val="1"/>
  </w:num>
  <w:num w:numId="14" w16cid:durableId="2072383529">
    <w:abstractNumId w:val="3"/>
  </w:num>
  <w:num w:numId="15" w16cid:durableId="1046947024">
    <w:abstractNumId w:val="12"/>
  </w:num>
  <w:num w:numId="16" w16cid:durableId="695277448">
    <w:abstractNumId w:val="14"/>
  </w:num>
  <w:num w:numId="17" w16cid:durableId="19784856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A9"/>
    <w:rsid w:val="000333AC"/>
    <w:rsid w:val="00035E14"/>
    <w:rsid w:val="00050469"/>
    <w:rsid w:val="0008589D"/>
    <w:rsid w:val="0009256B"/>
    <w:rsid w:val="000A3D16"/>
    <w:rsid w:val="000A3EEE"/>
    <w:rsid w:val="000D205B"/>
    <w:rsid w:val="00104B03"/>
    <w:rsid w:val="0012206A"/>
    <w:rsid w:val="00122255"/>
    <w:rsid w:val="001415EF"/>
    <w:rsid w:val="00151E19"/>
    <w:rsid w:val="00162A33"/>
    <w:rsid w:val="0019778F"/>
    <w:rsid w:val="001F20E3"/>
    <w:rsid w:val="001F2EEA"/>
    <w:rsid w:val="00207894"/>
    <w:rsid w:val="00230BC9"/>
    <w:rsid w:val="002407A6"/>
    <w:rsid w:val="0024627C"/>
    <w:rsid w:val="00253551"/>
    <w:rsid w:val="0026104E"/>
    <w:rsid w:val="00270FB2"/>
    <w:rsid w:val="0028748B"/>
    <w:rsid w:val="002B2521"/>
    <w:rsid w:val="002D477C"/>
    <w:rsid w:val="002F692D"/>
    <w:rsid w:val="003142F7"/>
    <w:rsid w:val="003440C3"/>
    <w:rsid w:val="00393B5B"/>
    <w:rsid w:val="003A1141"/>
    <w:rsid w:val="003F3457"/>
    <w:rsid w:val="003F5179"/>
    <w:rsid w:val="00404265"/>
    <w:rsid w:val="00404B19"/>
    <w:rsid w:val="00426D6C"/>
    <w:rsid w:val="004404BB"/>
    <w:rsid w:val="004523E0"/>
    <w:rsid w:val="00457F2E"/>
    <w:rsid w:val="00466671"/>
    <w:rsid w:val="00476673"/>
    <w:rsid w:val="004906AE"/>
    <w:rsid w:val="004A4B64"/>
    <w:rsid w:val="004A76A6"/>
    <w:rsid w:val="00500D80"/>
    <w:rsid w:val="005071A6"/>
    <w:rsid w:val="005120CA"/>
    <w:rsid w:val="00512C58"/>
    <w:rsid w:val="005136FA"/>
    <w:rsid w:val="00525F42"/>
    <w:rsid w:val="005522A6"/>
    <w:rsid w:val="00553733"/>
    <w:rsid w:val="005949B1"/>
    <w:rsid w:val="005D2C55"/>
    <w:rsid w:val="005E609A"/>
    <w:rsid w:val="00600BF1"/>
    <w:rsid w:val="00642A47"/>
    <w:rsid w:val="00657886"/>
    <w:rsid w:val="006635A0"/>
    <w:rsid w:val="006720D0"/>
    <w:rsid w:val="00674B23"/>
    <w:rsid w:val="00683424"/>
    <w:rsid w:val="00686281"/>
    <w:rsid w:val="00694AAD"/>
    <w:rsid w:val="006A3728"/>
    <w:rsid w:val="006F47B3"/>
    <w:rsid w:val="00725784"/>
    <w:rsid w:val="00733FF8"/>
    <w:rsid w:val="00744EC3"/>
    <w:rsid w:val="00766CAD"/>
    <w:rsid w:val="00784734"/>
    <w:rsid w:val="00793FEB"/>
    <w:rsid w:val="007C4190"/>
    <w:rsid w:val="007C4A1C"/>
    <w:rsid w:val="007E4660"/>
    <w:rsid w:val="008045B2"/>
    <w:rsid w:val="00816970"/>
    <w:rsid w:val="00822399"/>
    <w:rsid w:val="00831847"/>
    <w:rsid w:val="00866AEA"/>
    <w:rsid w:val="00893C10"/>
    <w:rsid w:val="00894122"/>
    <w:rsid w:val="008B1EF3"/>
    <w:rsid w:val="008E13A4"/>
    <w:rsid w:val="008E3E03"/>
    <w:rsid w:val="00920424"/>
    <w:rsid w:val="0092508C"/>
    <w:rsid w:val="00930068"/>
    <w:rsid w:val="00940C5E"/>
    <w:rsid w:val="009439FA"/>
    <w:rsid w:val="009502A1"/>
    <w:rsid w:val="009610AE"/>
    <w:rsid w:val="009851B8"/>
    <w:rsid w:val="009871A6"/>
    <w:rsid w:val="009A072C"/>
    <w:rsid w:val="009A33C8"/>
    <w:rsid w:val="009B4D37"/>
    <w:rsid w:val="009D44E4"/>
    <w:rsid w:val="009E1EC5"/>
    <w:rsid w:val="00A026DE"/>
    <w:rsid w:val="00A155B6"/>
    <w:rsid w:val="00A3051F"/>
    <w:rsid w:val="00A61C93"/>
    <w:rsid w:val="00A94230"/>
    <w:rsid w:val="00AB64AF"/>
    <w:rsid w:val="00AC6FCF"/>
    <w:rsid w:val="00AE668A"/>
    <w:rsid w:val="00B20565"/>
    <w:rsid w:val="00B2297A"/>
    <w:rsid w:val="00B30E4B"/>
    <w:rsid w:val="00B35D22"/>
    <w:rsid w:val="00B3633F"/>
    <w:rsid w:val="00B471DA"/>
    <w:rsid w:val="00B55E3F"/>
    <w:rsid w:val="00B7585C"/>
    <w:rsid w:val="00B76ED5"/>
    <w:rsid w:val="00B814B8"/>
    <w:rsid w:val="00B82EA9"/>
    <w:rsid w:val="00B96E14"/>
    <w:rsid w:val="00BA3980"/>
    <w:rsid w:val="00BB227F"/>
    <w:rsid w:val="00BD6CEE"/>
    <w:rsid w:val="00BD7952"/>
    <w:rsid w:val="00BE596A"/>
    <w:rsid w:val="00BE74D5"/>
    <w:rsid w:val="00BF53D6"/>
    <w:rsid w:val="00C07F3B"/>
    <w:rsid w:val="00C43226"/>
    <w:rsid w:val="00CA6864"/>
    <w:rsid w:val="00D074A6"/>
    <w:rsid w:val="00D30C31"/>
    <w:rsid w:val="00D33E32"/>
    <w:rsid w:val="00D42927"/>
    <w:rsid w:val="00D719C3"/>
    <w:rsid w:val="00D75B8F"/>
    <w:rsid w:val="00DA2D51"/>
    <w:rsid w:val="00DB6204"/>
    <w:rsid w:val="00DC5196"/>
    <w:rsid w:val="00E23B57"/>
    <w:rsid w:val="00E33C44"/>
    <w:rsid w:val="00E57E58"/>
    <w:rsid w:val="00E74C3C"/>
    <w:rsid w:val="00ED579B"/>
    <w:rsid w:val="00EE0A4C"/>
    <w:rsid w:val="00F13D53"/>
    <w:rsid w:val="00F36277"/>
    <w:rsid w:val="00F465F5"/>
    <w:rsid w:val="00F51E7E"/>
    <w:rsid w:val="00F56F4E"/>
    <w:rsid w:val="00FB0A02"/>
    <w:rsid w:val="00FD4866"/>
    <w:rsid w:val="00FE757A"/>
    <w:rsid w:val="02736EE3"/>
    <w:rsid w:val="0390ACFD"/>
    <w:rsid w:val="03BD7DA7"/>
    <w:rsid w:val="06908361"/>
    <w:rsid w:val="0BBD2004"/>
    <w:rsid w:val="0DD62140"/>
    <w:rsid w:val="0DE18701"/>
    <w:rsid w:val="1242CB00"/>
    <w:rsid w:val="12A08AD2"/>
    <w:rsid w:val="152E5AFE"/>
    <w:rsid w:val="239C2D69"/>
    <w:rsid w:val="26226814"/>
    <w:rsid w:val="273E05F0"/>
    <w:rsid w:val="2A1A7E38"/>
    <w:rsid w:val="2A94C783"/>
    <w:rsid w:val="33649448"/>
    <w:rsid w:val="3928952A"/>
    <w:rsid w:val="3DE76F88"/>
    <w:rsid w:val="43A80F8A"/>
    <w:rsid w:val="460FBD39"/>
    <w:rsid w:val="4D9F48AD"/>
    <w:rsid w:val="50B08F44"/>
    <w:rsid w:val="59C0F67B"/>
    <w:rsid w:val="5C536441"/>
    <w:rsid w:val="5D9C4AC5"/>
    <w:rsid w:val="5DD661C3"/>
    <w:rsid w:val="60A37017"/>
    <w:rsid w:val="69658DAF"/>
    <w:rsid w:val="710E2D9E"/>
    <w:rsid w:val="74CE5204"/>
    <w:rsid w:val="7F01B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3A53"/>
  <w15:docId w15:val="{D1E1574F-EBD8-45E3-ABDE-8F4DF3CA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82E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2508C"/>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508C"/>
  </w:style>
  <w:style w:type="paragraph" w:styleId="Footer">
    <w:name w:val="footer"/>
    <w:basedOn w:val="Normal"/>
    <w:link w:val="FooterChar"/>
    <w:uiPriority w:val="99"/>
    <w:unhideWhenUsed/>
    <w:rsid w:val="0092508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508C"/>
  </w:style>
  <w:style w:type="paragraph" w:styleId="BalloonText">
    <w:name w:val="Balloon Text"/>
    <w:basedOn w:val="Normal"/>
    <w:link w:val="BalloonTextChar"/>
    <w:uiPriority w:val="99"/>
    <w:semiHidden/>
    <w:unhideWhenUsed/>
    <w:rsid w:val="0092508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508C"/>
    <w:rPr>
      <w:rFonts w:ascii="Tahoma" w:hAnsi="Tahoma" w:cs="Tahoma"/>
      <w:sz w:val="16"/>
      <w:szCs w:val="16"/>
    </w:rPr>
  </w:style>
  <w:style w:type="paragraph" w:styleId="ListParagraph">
    <w:name w:val="List Paragraph"/>
    <w:basedOn w:val="Normal"/>
    <w:uiPriority w:val="34"/>
    <w:qFormat/>
    <w:rsid w:val="008045B2"/>
    <w:pPr>
      <w:ind w:left="720"/>
      <w:contextualSpacing/>
    </w:pPr>
  </w:style>
  <w:style w:type="character" w:styleId="Hyperlink">
    <w:name w:val="Hyperlink"/>
    <w:basedOn w:val="DefaultParagraphFont"/>
    <w:uiPriority w:val="99"/>
    <w:unhideWhenUsed/>
    <w:rsid w:val="00A61C93"/>
    <w:rPr>
      <w:color w:val="0000FF" w:themeColor="hyperlink"/>
      <w:u w:val="single"/>
    </w:rPr>
  </w:style>
  <w:style w:type="paragraph" w:styleId="NoSpacing">
    <w:name w:val="No Spacing"/>
    <w:uiPriority w:val="1"/>
    <w:qFormat/>
    <w:rsid w:val="006862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413443">
      <w:bodyDiv w:val="1"/>
      <w:marLeft w:val="0"/>
      <w:marRight w:val="0"/>
      <w:marTop w:val="0"/>
      <w:marBottom w:val="0"/>
      <w:divBdr>
        <w:top w:val="none" w:sz="0" w:space="0" w:color="auto"/>
        <w:left w:val="none" w:sz="0" w:space="0" w:color="auto"/>
        <w:bottom w:val="none" w:sz="0" w:space="0" w:color="auto"/>
        <w:right w:val="none" w:sz="0" w:space="0" w:color="auto"/>
      </w:divBdr>
    </w:div>
    <w:div w:id="783231471">
      <w:bodyDiv w:val="1"/>
      <w:marLeft w:val="0"/>
      <w:marRight w:val="0"/>
      <w:marTop w:val="0"/>
      <w:marBottom w:val="0"/>
      <w:divBdr>
        <w:top w:val="none" w:sz="0" w:space="0" w:color="auto"/>
        <w:left w:val="none" w:sz="0" w:space="0" w:color="auto"/>
        <w:bottom w:val="none" w:sz="0" w:space="0" w:color="auto"/>
        <w:right w:val="none" w:sz="0" w:space="0" w:color="auto"/>
      </w:divBdr>
    </w:div>
    <w:div w:id="898446136">
      <w:bodyDiv w:val="1"/>
      <w:marLeft w:val="0"/>
      <w:marRight w:val="0"/>
      <w:marTop w:val="0"/>
      <w:marBottom w:val="0"/>
      <w:divBdr>
        <w:top w:val="none" w:sz="0" w:space="0" w:color="auto"/>
        <w:left w:val="none" w:sz="0" w:space="0" w:color="auto"/>
        <w:bottom w:val="none" w:sz="0" w:space="0" w:color="auto"/>
        <w:right w:val="none" w:sz="0" w:space="0" w:color="auto"/>
      </w:divBdr>
      <w:divsChild>
        <w:div w:id="728845219">
          <w:marLeft w:val="0"/>
          <w:marRight w:val="0"/>
          <w:marTop w:val="0"/>
          <w:marBottom w:val="0"/>
          <w:divBdr>
            <w:top w:val="none" w:sz="0" w:space="0" w:color="auto"/>
            <w:left w:val="none" w:sz="0" w:space="0" w:color="auto"/>
            <w:bottom w:val="none" w:sz="0" w:space="0" w:color="auto"/>
            <w:right w:val="none" w:sz="0" w:space="0" w:color="auto"/>
          </w:divBdr>
        </w:div>
        <w:div w:id="1186823461">
          <w:marLeft w:val="0"/>
          <w:marRight w:val="0"/>
          <w:marTop w:val="300"/>
          <w:marBottom w:val="150"/>
          <w:divBdr>
            <w:top w:val="none" w:sz="0" w:space="0" w:color="auto"/>
            <w:left w:val="none" w:sz="0" w:space="0" w:color="auto"/>
            <w:bottom w:val="none" w:sz="0" w:space="0" w:color="auto"/>
            <w:right w:val="none" w:sz="0" w:space="0" w:color="auto"/>
          </w:divBdr>
          <w:divsChild>
            <w:div w:id="1455172703">
              <w:marLeft w:val="0"/>
              <w:marRight w:val="0"/>
              <w:marTop w:val="0"/>
              <w:marBottom w:val="0"/>
              <w:divBdr>
                <w:top w:val="none" w:sz="0" w:space="0" w:color="auto"/>
                <w:left w:val="none" w:sz="0" w:space="0" w:color="auto"/>
                <w:bottom w:val="none" w:sz="0" w:space="0" w:color="auto"/>
                <w:right w:val="none" w:sz="0" w:space="0" w:color="auto"/>
              </w:divBdr>
            </w:div>
          </w:divsChild>
        </w:div>
        <w:div w:id="1822959377">
          <w:marLeft w:val="0"/>
          <w:marRight w:val="0"/>
          <w:marTop w:val="0"/>
          <w:marBottom w:val="0"/>
          <w:divBdr>
            <w:top w:val="none" w:sz="0" w:space="0" w:color="auto"/>
            <w:left w:val="none" w:sz="0" w:space="0" w:color="auto"/>
            <w:bottom w:val="none" w:sz="0" w:space="0" w:color="auto"/>
            <w:right w:val="none" w:sz="0" w:space="0" w:color="auto"/>
          </w:divBdr>
        </w:div>
        <w:div w:id="1816140126">
          <w:marLeft w:val="0"/>
          <w:marRight w:val="0"/>
          <w:marTop w:val="300"/>
          <w:marBottom w:val="150"/>
          <w:divBdr>
            <w:top w:val="none" w:sz="0" w:space="0" w:color="auto"/>
            <w:left w:val="none" w:sz="0" w:space="0" w:color="auto"/>
            <w:bottom w:val="none" w:sz="0" w:space="0" w:color="auto"/>
            <w:right w:val="none" w:sz="0" w:space="0" w:color="auto"/>
          </w:divBdr>
          <w:divsChild>
            <w:div w:id="1477063376">
              <w:marLeft w:val="0"/>
              <w:marRight w:val="0"/>
              <w:marTop w:val="0"/>
              <w:marBottom w:val="0"/>
              <w:divBdr>
                <w:top w:val="none" w:sz="0" w:space="0" w:color="auto"/>
                <w:left w:val="none" w:sz="0" w:space="0" w:color="auto"/>
                <w:bottom w:val="none" w:sz="0" w:space="0" w:color="auto"/>
                <w:right w:val="none" w:sz="0" w:space="0" w:color="auto"/>
              </w:divBdr>
            </w:div>
          </w:divsChild>
        </w:div>
        <w:div w:id="879056643">
          <w:marLeft w:val="0"/>
          <w:marRight w:val="0"/>
          <w:marTop w:val="0"/>
          <w:marBottom w:val="0"/>
          <w:divBdr>
            <w:top w:val="none" w:sz="0" w:space="0" w:color="auto"/>
            <w:left w:val="none" w:sz="0" w:space="0" w:color="auto"/>
            <w:bottom w:val="none" w:sz="0" w:space="0" w:color="auto"/>
            <w:right w:val="none" w:sz="0" w:space="0" w:color="auto"/>
          </w:divBdr>
        </w:div>
      </w:divsChild>
    </w:div>
    <w:div w:id="1131631747">
      <w:bodyDiv w:val="1"/>
      <w:marLeft w:val="0"/>
      <w:marRight w:val="0"/>
      <w:marTop w:val="0"/>
      <w:marBottom w:val="0"/>
      <w:divBdr>
        <w:top w:val="none" w:sz="0" w:space="0" w:color="auto"/>
        <w:left w:val="none" w:sz="0" w:space="0" w:color="auto"/>
        <w:bottom w:val="none" w:sz="0" w:space="0" w:color="auto"/>
        <w:right w:val="none" w:sz="0" w:space="0" w:color="auto"/>
      </w:divBdr>
    </w:div>
    <w:div w:id="1535118255">
      <w:bodyDiv w:val="1"/>
      <w:marLeft w:val="0"/>
      <w:marRight w:val="0"/>
      <w:marTop w:val="0"/>
      <w:marBottom w:val="0"/>
      <w:divBdr>
        <w:top w:val="none" w:sz="0" w:space="0" w:color="auto"/>
        <w:left w:val="none" w:sz="0" w:space="0" w:color="auto"/>
        <w:bottom w:val="none" w:sz="0" w:space="0" w:color="auto"/>
        <w:right w:val="none" w:sz="0" w:space="0" w:color="auto"/>
      </w:divBdr>
    </w:div>
    <w:div w:id="1572500325">
      <w:bodyDiv w:val="1"/>
      <w:marLeft w:val="0"/>
      <w:marRight w:val="0"/>
      <w:marTop w:val="0"/>
      <w:marBottom w:val="0"/>
      <w:divBdr>
        <w:top w:val="none" w:sz="0" w:space="0" w:color="auto"/>
        <w:left w:val="none" w:sz="0" w:space="0" w:color="auto"/>
        <w:bottom w:val="none" w:sz="0" w:space="0" w:color="auto"/>
        <w:right w:val="none" w:sz="0" w:space="0" w:color="auto"/>
      </w:divBdr>
    </w:div>
    <w:div w:id="1719622198">
      <w:bodyDiv w:val="1"/>
      <w:marLeft w:val="0"/>
      <w:marRight w:val="0"/>
      <w:marTop w:val="0"/>
      <w:marBottom w:val="0"/>
      <w:divBdr>
        <w:top w:val="none" w:sz="0" w:space="0" w:color="auto"/>
        <w:left w:val="none" w:sz="0" w:space="0" w:color="auto"/>
        <w:bottom w:val="none" w:sz="0" w:space="0" w:color="auto"/>
        <w:right w:val="none" w:sz="0" w:space="0" w:color="auto"/>
      </w:divBdr>
    </w:div>
    <w:div w:id="204394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microsoft.com/office/2020/10/relationships/intelligence" Target="intelligence2.xml" Id="Raaa03d8305e1404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634385-be88-41b1-b187-0d2a78605063">
      <Terms xmlns="http://schemas.microsoft.com/office/infopath/2007/PartnerControls"/>
    </lcf76f155ced4ddcb4097134ff3c332f>
    <TaxCatchAll xmlns="07c64189-39be-4fac-be85-411985ca9e64" xsi:nil="true"/>
    <Person xmlns="a9634385-be88-41b1-b187-0d2a78605063">
      <UserInfo>
        <DisplayName/>
        <AccountId xsi:nil="true"/>
        <AccountType/>
      </UserInfo>
    </Pers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003106B2AFB64683FE537FE2AB03F9" ma:contentTypeVersion="17" ma:contentTypeDescription="Create a new document." ma:contentTypeScope="" ma:versionID="424d9dac5e0464581980b3569ea6de8a">
  <xsd:schema xmlns:xsd="http://www.w3.org/2001/XMLSchema" xmlns:xs="http://www.w3.org/2001/XMLSchema" xmlns:p="http://schemas.microsoft.com/office/2006/metadata/properties" xmlns:ns2="a9634385-be88-41b1-b187-0d2a78605063" xmlns:ns3="07c64189-39be-4fac-be85-411985ca9e64" targetNamespace="http://schemas.microsoft.com/office/2006/metadata/properties" ma:root="true" ma:fieldsID="e9debd5ee73b34d5fdcf7db20dc55019" ns2:_="" ns3:_="">
    <xsd:import namespace="a9634385-be88-41b1-b187-0d2a78605063"/>
    <xsd:import namespace="07c64189-39be-4fac-be85-411985ca9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34385-be88-41b1-b187-0d2a78605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64189-39be-4fac-be85-411985ca9e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365f45-f475-475e-8736-8fef254926e8}" ma:internalName="TaxCatchAll" ma:showField="CatchAllData" ma:web="07c64189-39be-4fac-be85-411985ca9e6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AB954-1E65-457A-A343-788DE01DFE7F}">
  <ds:schemaRefs>
    <ds:schemaRef ds:uri="http://schemas.microsoft.com/office/2006/metadata/properties"/>
    <ds:schemaRef ds:uri="http://schemas.microsoft.com/office/infopath/2007/PartnerControls"/>
    <ds:schemaRef ds:uri="a9634385-be88-41b1-b187-0d2a78605063"/>
    <ds:schemaRef ds:uri="07c64189-39be-4fac-be85-411985ca9e64"/>
  </ds:schemaRefs>
</ds:datastoreItem>
</file>

<file path=customXml/itemProps2.xml><?xml version="1.0" encoding="utf-8"?>
<ds:datastoreItem xmlns:ds="http://schemas.openxmlformats.org/officeDocument/2006/customXml" ds:itemID="{FFCB9DCA-0393-4D0C-A973-EFB4819FEEFF}"/>
</file>

<file path=customXml/itemProps3.xml><?xml version="1.0" encoding="utf-8"?>
<ds:datastoreItem xmlns:ds="http://schemas.openxmlformats.org/officeDocument/2006/customXml" ds:itemID="{F0C9185E-39E5-44B4-BA2A-F9412F40E70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Solihull 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Jane Martin</dc:creator>
  <lastModifiedBy>Amy Thomas</lastModifiedBy>
  <revision>13</revision>
  <lastPrinted>2021-03-17T14:05:00.0000000Z</lastPrinted>
  <dcterms:created xsi:type="dcterms:W3CDTF">2025-05-09T15:39:00.0000000Z</dcterms:created>
  <dcterms:modified xsi:type="dcterms:W3CDTF">2026-04-22T12:05:26.7204234Z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0x010100E9003106B2AFB64683FE537FE2AB03F9</vt:lpwstr>
  </property>
  <property fmtid="{D5CDD505-2E9C-101B-9397-08002B2CF9AE}" pid="3" name="Order">
    <vt:r8>3844000</vt:r8>
  </property>
  <property fmtid="{D5CDD505-2E9C-101B-9397-08002B2CF9AE}" pid="4" name="MediaServiceImageTags">
    <vt:lpwstr/>
  </property>
</Properties>
</file>